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4D" w:rsidRPr="000A1D4D" w:rsidRDefault="000A1D4D" w:rsidP="000A1D4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A1D4D" w:rsidRPr="000A1D4D" w:rsidRDefault="000A1D4D" w:rsidP="000A1D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D4D">
        <w:rPr>
          <w:rFonts w:ascii="Times New Roman" w:hAnsi="Times New Roman" w:cs="Times New Roman"/>
          <w:sz w:val="24"/>
          <w:szCs w:val="24"/>
        </w:rPr>
        <w:t xml:space="preserve">Рабочая программа к учебному курсу «Основы религиозных культур и светской этики» для 4 класса  разработана на основе </w:t>
      </w:r>
      <w:r w:rsidRPr="000A1D4D">
        <w:rPr>
          <w:rFonts w:ascii="Times New Roman" w:hAnsi="Times New Roman" w:cs="Times New Roman"/>
          <w:bCs/>
          <w:sz w:val="24"/>
          <w:szCs w:val="24"/>
        </w:rPr>
        <w:t>Федерального   государственного образовательного стандарта  начального общего образования.</w:t>
      </w:r>
    </w:p>
    <w:p w:rsidR="000A1D4D" w:rsidRPr="000A1D4D" w:rsidRDefault="000A1D4D" w:rsidP="000A1D4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1D4D">
        <w:rPr>
          <w:rFonts w:ascii="Times New Roman" w:hAnsi="Times New Roman" w:cs="Times New Roman"/>
          <w:sz w:val="24"/>
          <w:szCs w:val="24"/>
        </w:rPr>
        <w:t xml:space="preserve">  Для реализации рабочей программы используется  учебно-методический  комплект «Школа России» и  учебник «Основы духовно – нравственной культуры народов России. Основы светской этики» 4 класс. А.И. </w:t>
      </w:r>
      <w:proofErr w:type="spellStart"/>
      <w:r w:rsidRPr="000A1D4D"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 w:rsidRPr="000A1D4D">
        <w:rPr>
          <w:rFonts w:ascii="Times New Roman" w:hAnsi="Times New Roman" w:cs="Times New Roman"/>
          <w:sz w:val="24"/>
          <w:szCs w:val="24"/>
        </w:rPr>
        <w:t>, г. Москва,  «Просвещение», 2018 г.</w:t>
      </w:r>
      <w:r w:rsidRPr="000A1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0A1D4D" w:rsidRPr="000A1D4D" w:rsidRDefault="000A1D4D" w:rsidP="000A1D4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D4D">
        <w:rPr>
          <w:rFonts w:ascii="Times New Roman" w:hAnsi="Times New Roman" w:cs="Times New Roman"/>
          <w:sz w:val="24"/>
          <w:szCs w:val="24"/>
        </w:rPr>
        <w:t xml:space="preserve">Программа учитывает  возрастные и психологические особенности младших школьников, учитывает их интересы и потребности, обеспечивает развитие учебной деятельности учащихся,  способствует формированию универсальных учебных действий, обеспечивающих овладение ключевыми компетенциями, составляющими основу умения учиться. </w:t>
      </w:r>
    </w:p>
    <w:p w:rsidR="000A1D4D" w:rsidRPr="000A1D4D" w:rsidRDefault="000A1D4D" w:rsidP="000A1D4D">
      <w:pPr>
        <w:pStyle w:val="c4"/>
        <w:spacing w:before="0" w:beforeAutospacing="0" w:after="0" w:afterAutospacing="0"/>
        <w:ind w:firstLine="567"/>
        <w:jc w:val="both"/>
        <w:rPr>
          <w:rStyle w:val="c10"/>
          <w:color w:val="000000"/>
        </w:rPr>
      </w:pPr>
      <w:r w:rsidRPr="000A1D4D">
        <w:rPr>
          <w:rStyle w:val="c10"/>
          <w:color w:val="000000"/>
        </w:rPr>
        <w:t xml:space="preserve">      </w:t>
      </w:r>
      <w:r w:rsidRPr="000A1D4D">
        <w:rPr>
          <w:rStyle w:val="c2"/>
          <w:b/>
          <w:bCs/>
          <w:color w:val="000000"/>
        </w:rPr>
        <w:t> Цель комплексного учебного курса</w:t>
      </w:r>
      <w:r w:rsidRPr="000A1D4D">
        <w:rPr>
          <w:rStyle w:val="c10"/>
          <w:color w:val="000000"/>
        </w:rPr>
        <w:t> «Основы религиозных культур и светской этики» — формирование у младшего подростка мотиваций к осознанному нравственному поведению,</w:t>
      </w:r>
      <w:r w:rsidRPr="000A1D4D">
        <w:rPr>
          <w:color w:val="000000"/>
        </w:rPr>
        <w:t xml:space="preserve"> </w:t>
      </w:r>
      <w:r w:rsidRPr="000A1D4D">
        <w:rPr>
          <w:rStyle w:val="c10"/>
          <w:color w:val="000000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0A1D4D" w:rsidRPr="000A1D4D" w:rsidRDefault="000A1D4D" w:rsidP="000A1D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D4D">
        <w:rPr>
          <w:rFonts w:ascii="Times New Roman" w:hAnsi="Times New Roman" w:cs="Times New Roman"/>
          <w:color w:val="000000"/>
          <w:sz w:val="24"/>
          <w:szCs w:val="24"/>
        </w:rPr>
        <w:t>       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 российской жизни.</w:t>
      </w:r>
    </w:p>
    <w:p w:rsidR="000A1D4D" w:rsidRPr="000A1D4D" w:rsidRDefault="000A1D4D" w:rsidP="000A1D4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Освоение школьниками учебного содержания каждого из модулей, входящих в</w:t>
      </w:r>
      <w:r w:rsidRPr="000A1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курс, должно обеспечить:</w:t>
      </w:r>
    </w:p>
    <w:p w:rsidR="000A1D4D" w:rsidRPr="000A1D4D" w:rsidRDefault="000A1D4D" w:rsidP="000A1D4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D4D">
        <w:rPr>
          <w:rFonts w:ascii="Times New Roman" w:hAnsi="Times New Roman" w:cs="Times New Roman"/>
          <w:color w:val="000000"/>
          <w:sz w:val="24"/>
          <w:szCs w:val="24"/>
        </w:rPr>
        <w:t>-понимание значения нравственности, морально ответственного поведения в жизни человека и общества;</w:t>
      </w:r>
    </w:p>
    <w:p w:rsidR="000A1D4D" w:rsidRPr="000A1D4D" w:rsidRDefault="000A1D4D" w:rsidP="000A1D4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D4D">
        <w:rPr>
          <w:rFonts w:ascii="Times New Roman" w:hAnsi="Times New Roman" w:cs="Times New Roman"/>
          <w:color w:val="000000"/>
          <w:sz w:val="24"/>
          <w:szCs w:val="24"/>
        </w:rPr>
        <w:t>-формирование первоначальных представлений об основах религиозных культур и светской этики;</w:t>
      </w:r>
    </w:p>
    <w:p w:rsidR="000A1D4D" w:rsidRPr="000A1D4D" w:rsidRDefault="000A1D4D" w:rsidP="000A1D4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D4D">
        <w:rPr>
          <w:rFonts w:ascii="Times New Roman" w:hAnsi="Times New Roman" w:cs="Times New Roman"/>
          <w:color w:val="000000"/>
          <w:sz w:val="24"/>
          <w:szCs w:val="24"/>
        </w:rPr>
        <w:t>-формирование уважительного отношения к разным духовным и светским традициям;</w:t>
      </w:r>
    </w:p>
    <w:p w:rsidR="000A1D4D" w:rsidRPr="000A1D4D" w:rsidRDefault="000A1D4D" w:rsidP="000A1D4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D4D">
        <w:rPr>
          <w:rFonts w:ascii="Times New Roman" w:hAnsi="Times New Roman" w:cs="Times New Roman"/>
          <w:color w:val="000000"/>
          <w:sz w:val="24"/>
          <w:szCs w:val="24"/>
        </w:rPr>
        <w:t>-знакомство с ценностями: Отечество, нравственность, долг, милосердие, миролюбие, и их</w:t>
      </w:r>
    </w:p>
    <w:p w:rsidR="000A1D4D" w:rsidRPr="000A1D4D" w:rsidRDefault="000A1D4D" w:rsidP="000A1D4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D4D">
        <w:rPr>
          <w:rFonts w:ascii="Times New Roman" w:hAnsi="Times New Roman" w:cs="Times New Roman"/>
          <w:color w:val="000000"/>
          <w:sz w:val="24"/>
          <w:szCs w:val="24"/>
        </w:rPr>
        <w:t>-понимание как основы традиционной культуры многонационального народа России;</w:t>
      </w:r>
    </w:p>
    <w:p w:rsidR="00000000" w:rsidRPr="000A1D4D" w:rsidRDefault="000A1D4D" w:rsidP="000A1D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A1D4D">
        <w:rPr>
          <w:rFonts w:ascii="Times New Roman" w:hAnsi="Times New Roman" w:cs="Times New Roman"/>
          <w:color w:val="000000"/>
          <w:sz w:val="24"/>
          <w:szCs w:val="24"/>
        </w:rPr>
        <w:t>-укрепление средствами образования преемственности поколений на основе сохранения и развития культурных и духовных ценностей.</w:t>
      </w:r>
    </w:p>
    <w:sectPr w:rsidR="00000000" w:rsidRPr="000A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D4D"/>
    <w:rsid w:val="000A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A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0A1D4D"/>
  </w:style>
  <w:style w:type="character" w:customStyle="1" w:styleId="c10">
    <w:name w:val="c10"/>
    <w:rsid w:val="000A1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2020-10-13T13:55:00Z</dcterms:created>
  <dcterms:modified xsi:type="dcterms:W3CDTF">2020-10-13T13:55:00Z</dcterms:modified>
</cp:coreProperties>
</file>