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65" w:rsidRPr="006625AA" w:rsidRDefault="00445665" w:rsidP="00445665">
      <w:pPr>
        <w:spacing w:line="360" w:lineRule="auto"/>
        <w:jc w:val="center"/>
        <w:rPr>
          <w:b/>
        </w:rPr>
      </w:pPr>
      <w:r w:rsidRPr="006625AA">
        <w:rPr>
          <w:b/>
        </w:rPr>
        <w:t>Аннотация</w:t>
      </w:r>
    </w:p>
    <w:p w:rsidR="00445665" w:rsidRPr="006625AA" w:rsidRDefault="00445665" w:rsidP="00445665">
      <w:pPr>
        <w:spacing w:line="360" w:lineRule="auto"/>
        <w:jc w:val="center"/>
        <w:rPr>
          <w:b/>
        </w:rPr>
      </w:pPr>
      <w:r w:rsidRPr="006625AA">
        <w:rPr>
          <w:b/>
        </w:rPr>
        <w:t xml:space="preserve">к рабочей </w:t>
      </w:r>
      <w:proofErr w:type="gramStart"/>
      <w:r w:rsidRPr="006625AA">
        <w:rPr>
          <w:b/>
        </w:rPr>
        <w:t>программе  по</w:t>
      </w:r>
      <w:proofErr w:type="gramEnd"/>
      <w:r w:rsidRPr="006625AA">
        <w:rPr>
          <w:b/>
        </w:rPr>
        <w:t xml:space="preserve"> внеурочной деятельности  «С</w:t>
      </w:r>
      <w:r>
        <w:rPr>
          <w:b/>
        </w:rPr>
        <w:t>портивный час</w:t>
      </w:r>
      <w:r w:rsidRPr="006625AA">
        <w:rPr>
          <w:b/>
        </w:rPr>
        <w:t>»</w:t>
      </w:r>
    </w:p>
    <w:p w:rsidR="00445665" w:rsidRDefault="00445665" w:rsidP="00445665">
      <w:pPr>
        <w:autoSpaceDE w:val="0"/>
        <w:autoSpaceDN w:val="0"/>
        <w:adjustRightInd w:val="0"/>
        <w:ind w:firstLine="601"/>
        <w:rPr>
          <w:b/>
          <w:bCs/>
        </w:rPr>
      </w:pPr>
    </w:p>
    <w:p w:rsidR="00445665" w:rsidRPr="00FE27A7" w:rsidRDefault="00445665" w:rsidP="00445665">
      <w:pPr>
        <w:autoSpaceDE w:val="0"/>
        <w:autoSpaceDN w:val="0"/>
        <w:adjustRightInd w:val="0"/>
        <w:ind w:firstLine="601"/>
        <w:jc w:val="both"/>
        <w:rPr>
          <w:bCs/>
        </w:rPr>
      </w:pPr>
      <w:r w:rsidRPr="00FE27A7">
        <w:rPr>
          <w:b/>
          <w:bCs/>
        </w:rPr>
        <w:t xml:space="preserve">Рабочая программа </w:t>
      </w:r>
      <w:r w:rsidRPr="00FE27A7">
        <w:rPr>
          <w:bCs/>
        </w:rPr>
        <w:t>внеурочной деятельности «Спортивны</w:t>
      </w:r>
      <w:r>
        <w:rPr>
          <w:bCs/>
        </w:rPr>
        <w:t>й</w:t>
      </w:r>
      <w:r w:rsidRPr="00FE27A7">
        <w:rPr>
          <w:bCs/>
        </w:rPr>
        <w:t xml:space="preserve"> час» </w:t>
      </w:r>
      <w:r>
        <w:rPr>
          <w:bCs/>
        </w:rPr>
        <w:t>5</w:t>
      </w:r>
      <w:r w:rsidRPr="00FE27A7">
        <w:rPr>
          <w:bCs/>
        </w:rPr>
        <w:t>-</w:t>
      </w:r>
      <w:r>
        <w:rPr>
          <w:bCs/>
        </w:rPr>
        <w:t>9</w:t>
      </w:r>
      <w:r w:rsidRPr="00FE27A7">
        <w:rPr>
          <w:bCs/>
        </w:rPr>
        <w:t xml:space="preserve"> классов составлена </w:t>
      </w:r>
      <w:proofErr w:type="gramStart"/>
      <w:r w:rsidRPr="00FE27A7">
        <w:rPr>
          <w:bCs/>
        </w:rPr>
        <w:t>в соответствии с требованиям</w:t>
      </w:r>
      <w:proofErr w:type="gramEnd"/>
      <w:r w:rsidRPr="00FE27A7">
        <w:rPr>
          <w:bCs/>
        </w:rPr>
        <w:t xml:space="preserve"> ФГОС основного общего образования и авторской программы </w:t>
      </w:r>
      <w:proofErr w:type="spellStart"/>
      <w:r w:rsidRPr="00FE27A7">
        <w:rPr>
          <w:bCs/>
        </w:rPr>
        <w:t>В.И.Ляха</w:t>
      </w:r>
      <w:proofErr w:type="spellEnd"/>
      <w:r w:rsidRPr="00FE27A7">
        <w:rPr>
          <w:bCs/>
        </w:rPr>
        <w:t xml:space="preserve"> Физическая культура. М. Просвещение. 201</w:t>
      </w:r>
      <w:r>
        <w:rPr>
          <w:bCs/>
        </w:rPr>
        <w:t xml:space="preserve">9 </w:t>
      </w:r>
      <w:r w:rsidRPr="00FE27A7">
        <w:rPr>
          <w:bCs/>
        </w:rPr>
        <w:t>г</w:t>
      </w:r>
      <w:r>
        <w:rPr>
          <w:bCs/>
        </w:rPr>
        <w:t>.</w:t>
      </w:r>
      <w:r w:rsidRPr="00FE27A7">
        <w:rPr>
          <w:bCs/>
        </w:rPr>
        <w:t xml:space="preserve">  Спортивно-оздоровительное направление.  </w:t>
      </w:r>
    </w:p>
    <w:p w:rsidR="00445665" w:rsidRPr="00FE27A7" w:rsidRDefault="00445665" w:rsidP="00445665">
      <w:pPr>
        <w:autoSpaceDE w:val="0"/>
        <w:autoSpaceDN w:val="0"/>
        <w:adjustRightInd w:val="0"/>
        <w:ind w:firstLine="601"/>
        <w:jc w:val="both"/>
      </w:pPr>
      <w:r w:rsidRPr="00FE27A7">
        <w:rPr>
          <w:b/>
          <w:bCs/>
        </w:rPr>
        <w:t xml:space="preserve">Количество часов: </w:t>
      </w:r>
      <w:r w:rsidRPr="00FE27A7">
        <w:t xml:space="preserve">рабочая программа составлена из расчета </w:t>
      </w:r>
      <w:r>
        <w:t>5</w:t>
      </w:r>
      <w:r w:rsidRPr="00FE27A7">
        <w:t>-</w:t>
      </w:r>
      <w:r>
        <w:t>9</w:t>
      </w:r>
      <w:r w:rsidRPr="00FE27A7">
        <w:t xml:space="preserve"> класс- </w:t>
      </w:r>
      <w:r>
        <w:t>1</w:t>
      </w:r>
      <w:r w:rsidRPr="00FE27A7">
        <w:t xml:space="preserve"> час в </w:t>
      </w:r>
      <w:r>
        <w:t>неделю</w:t>
      </w:r>
      <w:r w:rsidRPr="00FE27A7">
        <w:t xml:space="preserve"> (</w:t>
      </w:r>
      <w:r>
        <w:t>34</w:t>
      </w:r>
      <w:r w:rsidRPr="00FE27A7">
        <w:t xml:space="preserve"> час</w:t>
      </w:r>
      <w:r>
        <w:t>а</w:t>
      </w:r>
      <w:r w:rsidRPr="00FE27A7">
        <w:t xml:space="preserve"> в год).</w:t>
      </w:r>
      <w:bookmarkStart w:id="0" w:name="_GoBack"/>
      <w:bookmarkEnd w:id="0"/>
    </w:p>
    <w:p w:rsidR="00502C8B" w:rsidRDefault="00445665" w:rsidP="00445665">
      <w:pPr>
        <w:jc w:val="both"/>
      </w:pPr>
      <w:r w:rsidRPr="00FE27A7">
        <w:rPr>
          <w:b/>
          <w:bCs/>
        </w:rPr>
        <w:t>Целью программы</w:t>
      </w:r>
      <w:r w:rsidRPr="00FE27A7">
        <w:rPr>
          <w:color w:val="000000"/>
        </w:rPr>
        <w:t xml:space="preserve"> </w:t>
      </w:r>
      <w:proofErr w:type="gramStart"/>
      <w:r w:rsidRPr="00FE27A7">
        <w:rPr>
          <w:rFonts w:eastAsia="Calibri"/>
        </w:rPr>
        <w:t>является  снятие</w:t>
      </w:r>
      <w:proofErr w:type="gramEnd"/>
      <w:r w:rsidRPr="00FE27A7">
        <w:rPr>
          <w:rFonts w:eastAsia="Calibri"/>
        </w:rPr>
        <w:t xml:space="preserve"> у учащихся утомляемости, повышение умственной работоспособности, формирование основ здорового образа жизни, развитие интереса и творческой самостоятельности в проведении разнообразных форм занятий физической культурой. Реализация данной цели обеспечивается содержанием предмета дисциплины «Спортивные игры», в качестве которого выступает двигательная деятельность человека, ориентированная на укрепление и сохранение здоровья, развитие физических качеств и способностей, приобретение определенных знаний, двигательных навыков и умений.</w:t>
      </w:r>
    </w:p>
    <w:sectPr w:rsidR="0050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65"/>
    <w:rsid w:val="00445665"/>
    <w:rsid w:val="0050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BBA1"/>
  <w15:chartTrackingRefBased/>
  <w15:docId w15:val="{58DBFF85-AE59-4F94-BD13-ACC45A10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2019-10-01T18:48:00Z</dcterms:created>
  <dcterms:modified xsi:type="dcterms:W3CDTF">2019-10-01T18:52:00Z</dcterms:modified>
</cp:coreProperties>
</file>