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A0" w:rsidRPr="00B6088D" w:rsidRDefault="00B6088D" w:rsidP="00B6088D">
      <w:pPr>
        <w:jc w:val="center"/>
        <w:rPr>
          <w:rFonts w:ascii="Times New Roman" w:hAnsi="Times New Roman" w:cs="Times New Roman"/>
          <w:b/>
          <w:sz w:val="24"/>
        </w:rPr>
      </w:pPr>
      <w:r w:rsidRPr="00B6088D">
        <w:rPr>
          <w:rFonts w:ascii="Times New Roman" w:hAnsi="Times New Roman" w:cs="Times New Roman"/>
          <w:b/>
          <w:sz w:val="24"/>
        </w:rPr>
        <w:t>Аннотация к рабочей программе по музыке</w:t>
      </w:r>
    </w:p>
    <w:p w:rsidR="00B6088D" w:rsidRDefault="00B6088D" w:rsidP="00B6088D">
      <w:pPr>
        <w:jc w:val="center"/>
        <w:rPr>
          <w:rFonts w:ascii="Times New Roman" w:hAnsi="Times New Roman" w:cs="Times New Roman"/>
          <w:b/>
          <w:sz w:val="24"/>
        </w:rPr>
      </w:pPr>
      <w:r w:rsidRPr="00B6088D">
        <w:rPr>
          <w:rFonts w:ascii="Times New Roman" w:hAnsi="Times New Roman" w:cs="Times New Roman"/>
          <w:b/>
          <w:sz w:val="24"/>
        </w:rPr>
        <w:t>1-4 класс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Рабочая программа по музыке для 1-4 классов 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поколения, примерной программы начального общего образования по музыке на основе учебно-методического комплекта «Перспектива», авторской программы по музыке - «Музыка. Начальная школа», авторов: Е.Д. Критской, Г.П. Сергеевой, Т. С. </w:t>
      </w:r>
      <w:proofErr w:type="spellStart"/>
      <w:r w:rsidRPr="00B6088D">
        <w:rPr>
          <w:rFonts w:ascii="Times New Roman" w:hAnsi="Times New Roman" w:cs="Times New Roman"/>
          <w:sz w:val="24"/>
        </w:rPr>
        <w:t>Шмагиной</w:t>
      </w:r>
      <w:proofErr w:type="spellEnd"/>
      <w:r w:rsidRPr="00B6088D">
        <w:rPr>
          <w:rFonts w:ascii="Times New Roman" w:hAnsi="Times New Roman" w:cs="Times New Roman"/>
          <w:sz w:val="24"/>
        </w:rPr>
        <w:t>.</w:t>
      </w:r>
    </w:p>
    <w:p w:rsid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B6088D">
        <w:rPr>
          <w:rFonts w:ascii="Times New Roman" w:hAnsi="Times New Roman" w:cs="Times New Roman"/>
          <w:color w:val="000000"/>
          <w:sz w:val="24"/>
        </w:rPr>
        <w:t xml:space="preserve">Рабочая программа. Начальная школа. 1-4 класс. УМК «Школа России». Методические пособия с электронными интерактивными приложениями/ Автор-составитель М.В. Буряк; под редакцией Е.С. </w:t>
      </w:r>
      <w:proofErr w:type="spellStart"/>
      <w:r w:rsidRPr="00B6088D">
        <w:rPr>
          <w:rFonts w:ascii="Times New Roman" w:hAnsi="Times New Roman" w:cs="Times New Roman"/>
          <w:color w:val="000000"/>
          <w:sz w:val="24"/>
        </w:rPr>
        <w:t>Галанжиной</w:t>
      </w:r>
      <w:proofErr w:type="spellEnd"/>
      <w:r w:rsidRPr="00B6088D">
        <w:rPr>
          <w:rFonts w:ascii="Times New Roman" w:hAnsi="Times New Roman" w:cs="Times New Roman"/>
          <w:color w:val="000000"/>
          <w:sz w:val="24"/>
        </w:rPr>
        <w:t>. – 3-е издание, стереотип. – М.: Планета, 2016. (Образовательный стандарт).</w:t>
      </w:r>
    </w:p>
    <w:p w:rsid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Используемый УМК:</w:t>
      </w:r>
    </w:p>
    <w:p w:rsidR="00B6088D" w:rsidRDefault="00B6088D" w:rsidP="00B60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6088D">
        <w:rPr>
          <w:rFonts w:ascii="Times New Roman" w:hAnsi="Times New Roman" w:cs="Times New Roman"/>
          <w:sz w:val="24"/>
        </w:rPr>
        <w:t>Е.Д.Критская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088D">
        <w:rPr>
          <w:rFonts w:ascii="Times New Roman" w:hAnsi="Times New Roman" w:cs="Times New Roman"/>
          <w:sz w:val="24"/>
        </w:rPr>
        <w:t>Г.П.Сергеева</w:t>
      </w:r>
      <w:proofErr w:type="spellEnd"/>
      <w:r w:rsidRPr="00B6088D">
        <w:rPr>
          <w:rFonts w:ascii="Times New Roman" w:hAnsi="Times New Roman" w:cs="Times New Roman"/>
          <w:sz w:val="24"/>
        </w:rPr>
        <w:t>, "Музыка 1 класс", М.: Просвещение, 201</w:t>
      </w:r>
      <w:r>
        <w:rPr>
          <w:rFonts w:ascii="Times New Roman" w:hAnsi="Times New Roman" w:cs="Times New Roman"/>
          <w:sz w:val="24"/>
        </w:rPr>
        <w:t>7</w:t>
      </w:r>
      <w:r w:rsidRPr="00B6088D">
        <w:rPr>
          <w:rFonts w:ascii="Times New Roman" w:hAnsi="Times New Roman" w:cs="Times New Roman"/>
          <w:sz w:val="24"/>
        </w:rPr>
        <w:t xml:space="preserve"> г.</w:t>
      </w:r>
    </w:p>
    <w:p w:rsidR="00B6088D" w:rsidRDefault="00B6088D" w:rsidP="00B60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Е. </w:t>
      </w:r>
      <w:proofErr w:type="spellStart"/>
      <w:r w:rsidRPr="00B6088D">
        <w:rPr>
          <w:rFonts w:ascii="Times New Roman" w:hAnsi="Times New Roman" w:cs="Times New Roman"/>
          <w:sz w:val="24"/>
        </w:rPr>
        <w:t>Д.Критская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6088D">
        <w:rPr>
          <w:rFonts w:ascii="Times New Roman" w:hAnsi="Times New Roman" w:cs="Times New Roman"/>
          <w:sz w:val="24"/>
        </w:rPr>
        <w:t>Г.П.Сергеева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 "Музыка </w:t>
      </w:r>
      <w:r>
        <w:rPr>
          <w:rFonts w:ascii="Times New Roman" w:hAnsi="Times New Roman" w:cs="Times New Roman"/>
          <w:sz w:val="24"/>
        </w:rPr>
        <w:t>2 класс</w:t>
      </w:r>
      <w:proofErr w:type="gramStart"/>
      <w:r>
        <w:rPr>
          <w:rFonts w:ascii="Times New Roman" w:hAnsi="Times New Roman" w:cs="Times New Roman"/>
          <w:sz w:val="24"/>
        </w:rPr>
        <w:t>",  М.</w:t>
      </w:r>
      <w:proofErr w:type="gramEnd"/>
      <w:r>
        <w:rPr>
          <w:rFonts w:ascii="Times New Roman" w:hAnsi="Times New Roman" w:cs="Times New Roman"/>
          <w:sz w:val="24"/>
        </w:rPr>
        <w:t>: Просвещение, 2018</w:t>
      </w:r>
      <w:bookmarkStart w:id="0" w:name="_GoBack"/>
      <w:bookmarkEnd w:id="0"/>
      <w:r w:rsidRPr="00B6088D">
        <w:rPr>
          <w:rFonts w:ascii="Times New Roman" w:hAnsi="Times New Roman" w:cs="Times New Roman"/>
          <w:sz w:val="24"/>
        </w:rPr>
        <w:t xml:space="preserve"> г.</w:t>
      </w:r>
    </w:p>
    <w:p w:rsidR="00B6088D" w:rsidRDefault="00B6088D" w:rsidP="00B60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Критская Е.Д., Сергеева Г.П., </w:t>
      </w:r>
      <w:proofErr w:type="spellStart"/>
      <w:r w:rsidRPr="00B6088D">
        <w:rPr>
          <w:rFonts w:ascii="Times New Roman" w:hAnsi="Times New Roman" w:cs="Times New Roman"/>
          <w:sz w:val="24"/>
        </w:rPr>
        <w:t>Шмагина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 Т.С. "Музыка 3 класс", М.: Просвещение, 2019 г.</w:t>
      </w:r>
    </w:p>
    <w:p w:rsidR="00B6088D" w:rsidRPr="00B6088D" w:rsidRDefault="00B6088D" w:rsidP="00B608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Критская Е.Д., Сергеева Г.П., </w:t>
      </w:r>
      <w:proofErr w:type="spellStart"/>
      <w:r w:rsidRPr="00B6088D">
        <w:rPr>
          <w:rFonts w:ascii="Times New Roman" w:hAnsi="Times New Roman" w:cs="Times New Roman"/>
          <w:sz w:val="24"/>
        </w:rPr>
        <w:t>Шмагина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 Т.С. "Музыка 4 класс", М.: Просвещение, 2019 г.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Предмет музыка в начальной школе имеет </w:t>
      </w:r>
      <w:r w:rsidRPr="00B6088D">
        <w:rPr>
          <w:rFonts w:ascii="Times New Roman" w:hAnsi="Times New Roman" w:cs="Times New Roman"/>
          <w:b/>
          <w:sz w:val="24"/>
        </w:rPr>
        <w:t>цель: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формирование фундамента музыкальной культуры учащихся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как части их общей и духовной культуры.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B6088D">
        <w:rPr>
          <w:rFonts w:ascii="Times New Roman" w:hAnsi="Times New Roman" w:cs="Times New Roman"/>
          <w:b/>
          <w:sz w:val="24"/>
        </w:rPr>
        <w:t>задач: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формирование основ музыкальной культуры 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эмоциональное, активное восприятие музыки;</w:t>
      </w:r>
    </w:p>
    <w:p w:rsid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воспитание эмоционально - ценностного отношения к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искусству, художественного вкуса, нравственных и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эстетических чувств: любви к ближнему, к своему народу, к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 xml:space="preserve">Родине; 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6088D">
        <w:rPr>
          <w:rFonts w:ascii="Times New Roman" w:hAnsi="Times New Roman" w:cs="Times New Roman"/>
          <w:sz w:val="24"/>
        </w:rPr>
        <w:t>уважения к истории, традициям, музыкальной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культуре разных народов мира;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развитие интереса к музыке и музыкальной 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образного и ассоциативного мышления и воображения,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 xml:space="preserve">музыкальной памяти и слуха, певческого голоса, </w:t>
      </w:r>
      <w:proofErr w:type="spellStart"/>
      <w:r w:rsidRPr="00B6088D">
        <w:rPr>
          <w:rFonts w:ascii="Times New Roman" w:hAnsi="Times New Roman" w:cs="Times New Roman"/>
          <w:sz w:val="24"/>
        </w:rPr>
        <w:t>учебно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 – творческих способностей в различных видах музыкальной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деятельности;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освоение музыкальных произведений и знаний о музыке;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- овладение практическими умениями и навыками в учебно-творческой деятельности: пении, слушании музыки, игре на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элементарных музыкальных инструментах, музыкально-пластическом движении и импровизации.</w:t>
      </w:r>
    </w:p>
    <w:p w:rsidR="00B6088D" w:rsidRPr="00B6088D" w:rsidRDefault="00B6088D" w:rsidP="00B60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6088D">
        <w:rPr>
          <w:rFonts w:ascii="Times New Roman" w:hAnsi="Times New Roman" w:cs="Times New Roman"/>
          <w:sz w:val="24"/>
        </w:rPr>
        <w:t>В программе также заложены возможности предусмотренного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 xml:space="preserve">стандартом формирования у обучающихся </w:t>
      </w:r>
      <w:proofErr w:type="spellStart"/>
      <w:r w:rsidRPr="00B6088D">
        <w:rPr>
          <w:rFonts w:ascii="Times New Roman" w:hAnsi="Times New Roman" w:cs="Times New Roman"/>
          <w:sz w:val="24"/>
        </w:rPr>
        <w:t>общеучебных</w:t>
      </w:r>
      <w:proofErr w:type="spellEnd"/>
      <w:r w:rsidRPr="00B6088D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</w:t>
      </w:r>
      <w:r>
        <w:rPr>
          <w:rFonts w:ascii="Times New Roman" w:hAnsi="Times New Roman" w:cs="Times New Roman"/>
          <w:sz w:val="24"/>
        </w:rPr>
        <w:t xml:space="preserve"> </w:t>
      </w:r>
      <w:r w:rsidRPr="00B6088D">
        <w:rPr>
          <w:rFonts w:ascii="Times New Roman" w:hAnsi="Times New Roman" w:cs="Times New Roman"/>
          <w:sz w:val="24"/>
        </w:rPr>
        <w:t>компетенций.</w:t>
      </w:r>
    </w:p>
    <w:p w:rsidR="00B6088D" w:rsidRPr="00B6088D" w:rsidRDefault="00B6088D" w:rsidP="00B60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6088D">
        <w:rPr>
          <w:rFonts w:ascii="Times New Roman" w:hAnsi="Times New Roman" w:cs="Times New Roman"/>
          <w:sz w:val="24"/>
        </w:rPr>
        <w:t>В соответствии с учебным планом школы на изучение данной программы выделено: 1 класс – 33 часа; 2 класс –34 часа; 3 класс – 34 часа; 4 класс – 34 часа.</w:t>
      </w:r>
    </w:p>
    <w:sectPr w:rsidR="00B6088D" w:rsidRPr="00B6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01A"/>
    <w:multiLevelType w:val="hybridMultilevel"/>
    <w:tmpl w:val="B73E6130"/>
    <w:lvl w:ilvl="0" w:tplc="E736B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D"/>
    <w:rsid w:val="00863BA0"/>
    <w:rsid w:val="00B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B05C"/>
  <w15:chartTrackingRefBased/>
  <w15:docId w15:val="{763493D2-C120-42C3-A5C9-A6F85A9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2021-05-06T20:09:00Z</dcterms:created>
  <dcterms:modified xsi:type="dcterms:W3CDTF">2021-05-06T20:15:00Z</dcterms:modified>
</cp:coreProperties>
</file>