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1" w:rsidRPr="00AD1550" w:rsidRDefault="00AD1550" w:rsidP="00AD1550">
      <w:pPr>
        <w:pStyle w:val="Default"/>
        <w:jc w:val="center"/>
        <w:rPr>
          <w:szCs w:val="28"/>
        </w:rPr>
      </w:pPr>
      <w:r w:rsidRPr="00AD1550">
        <w:rPr>
          <w:b/>
          <w:bCs/>
          <w:iCs/>
          <w:szCs w:val="28"/>
        </w:rPr>
        <w:t>Аннотация к р</w:t>
      </w:r>
      <w:r w:rsidR="002210E1" w:rsidRPr="00AD1550">
        <w:rPr>
          <w:b/>
          <w:bCs/>
          <w:iCs/>
          <w:szCs w:val="28"/>
        </w:rPr>
        <w:t>абоч</w:t>
      </w:r>
      <w:r w:rsidRPr="00AD1550">
        <w:rPr>
          <w:b/>
          <w:bCs/>
          <w:iCs/>
          <w:szCs w:val="28"/>
        </w:rPr>
        <w:t>ей</w:t>
      </w:r>
      <w:r w:rsidR="002210E1" w:rsidRPr="00AD1550">
        <w:rPr>
          <w:b/>
          <w:bCs/>
          <w:iCs/>
          <w:szCs w:val="28"/>
        </w:rPr>
        <w:t xml:space="preserve"> программ</w:t>
      </w:r>
      <w:r w:rsidRPr="00AD1550">
        <w:rPr>
          <w:b/>
          <w:bCs/>
          <w:iCs/>
          <w:szCs w:val="28"/>
        </w:rPr>
        <w:t>е</w:t>
      </w:r>
      <w:r w:rsidR="002210E1" w:rsidRPr="00AD1550">
        <w:rPr>
          <w:b/>
          <w:bCs/>
          <w:iCs/>
          <w:szCs w:val="28"/>
        </w:rPr>
        <w:t xml:space="preserve"> по физике для 10-11 классов</w:t>
      </w:r>
    </w:p>
    <w:p w:rsidR="002210E1" w:rsidRPr="00AD1550" w:rsidRDefault="002210E1" w:rsidP="00AD1550">
      <w:pPr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D1550">
        <w:rPr>
          <w:rFonts w:ascii="Times New Roman" w:hAnsi="Times New Roman" w:cs="Times New Roman"/>
          <w:b/>
          <w:bCs/>
          <w:iCs/>
          <w:sz w:val="24"/>
          <w:szCs w:val="28"/>
        </w:rPr>
        <w:t>(углубленный уровень)</w:t>
      </w:r>
    </w:p>
    <w:p w:rsidR="002210E1" w:rsidRPr="00087305" w:rsidRDefault="002210E1" w:rsidP="002210E1">
      <w:pPr>
        <w:pStyle w:val="Default"/>
        <w:rPr>
          <w:sz w:val="28"/>
          <w:szCs w:val="28"/>
        </w:rPr>
      </w:pPr>
    </w:p>
    <w:p w:rsidR="002210E1" w:rsidRPr="00AD1550" w:rsidRDefault="002210E1" w:rsidP="00AD1550">
      <w:pPr>
        <w:pStyle w:val="Default"/>
        <w:ind w:firstLine="567"/>
        <w:jc w:val="both"/>
        <w:rPr>
          <w:szCs w:val="28"/>
        </w:rPr>
      </w:pPr>
      <w:r w:rsidRPr="00AD1550">
        <w:rPr>
          <w:szCs w:val="28"/>
        </w:rPr>
        <w:t xml:space="preserve"> Настоящая рабочая программа (профильная) по предмету «Физика» для 10-11 классов составлена в соответствии с требованиями Федерального государственного образовательного стандарта среднего общего образования (ФГОС СОО). Рабочая программа ориентирована на учебники: </w:t>
      </w:r>
    </w:p>
    <w:p w:rsidR="002210E1" w:rsidRPr="00AD1550" w:rsidRDefault="002210E1" w:rsidP="00AD1550">
      <w:pPr>
        <w:pStyle w:val="Default"/>
        <w:ind w:firstLine="567"/>
        <w:jc w:val="both"/>
        <w:rPr>
          <w:szCs w:val="28"/>
        </w:rPr>
      </w:pPr>
      <w:r w:rsidRPr="00AD1550">
        <w:rPr>
          <w:szCs w:val="28"/>
        </w:rPr>
        <w:t xml:space="preserve">1. </w:t>
      </w:r>
      <w:proofErr w:type="spellStart"/>
      <w:r w:rsidRPr="00AD1550">
        <w:rPr>
          <w:szCs w:val="28"/>
        </w:rPr>
        <w:t>Г.Я.Мякишев</w:t>
      </w:r>
      <w:proofErr w:type="spellEnd"/>
      <w:r w:rsidRPr="00AD1550">
        <w:rPr>
          <w:szCs w:val="28"/>
        </w:rPr>
        <w:t xml:space="preserve">, </w:t>
      </w:r>
      <w:proofErr w:type="spellStart"/>
      <w:r w:rsidRPr="00AD1550">
        <w:rPr>
          <w:szCs w:val="28"/>
        </w:rPr>
        <w:t>Б.Б.Буховцев</w:t>
      </w:r>
      <w:proofErr w:type="spellEnd"/>
      <w:r w:rsidRPr="00AD1550">
        <w:rPr>
          <w:szCs w:val="28"/>
        </w:rPr>
        <w:t xml:space="preserve"> Н.Н.Сотский. Физика</w:t>
      </w:r>
      <w:proofErr w:type="gramStart"/>
      <w:r w:rsidRPr="00AD1550">
        <w:rPr>
          <w:szCs w:val="28"/>
        </w:rPr>
        <w:t>.</w:t>
      </w:r>
      <w:proofErr w:type="gramEnd"/>
      <w:r w:rsidRPr="00AD1550">
        <w:rPr>
          <w:szCs w:val="28"/>
        </w:rPr>
        <w:t xml:space="preserve"> (</w:t>
      </w:r>
      <w:proofErr w:type="gramStart"/>
      <w:r w:rsidRPr="00AD1550">
        <w:rPr>
          <w:szCs w:val="28"/>
        </w:rPr>
        <w:t>б</w:t>
      </w:r>
      <w:proofErr w:type="gramEnd"/>
      <w:r w:rsidRPr="00AD1550">
        <w:rPr>
          <w:szCs w:val="28"/>
        </w:rPr>
        <w:t xml:space="preserve">азовый и углубленный уровень)10 класс Москва, Просвещение. 2019г </w:t>
      </w:r>
    </w:p>
    <w:p w:rsidR="002210E1" w:rsidRPr="00AD1550" w:rsidRDefault="002210E1" w:rsidP="00AD1550">
      <w:pPr>
        <w:pStyle w:val="Default"/>
        <w:ind w:firstLine="567"/>
        <w:jc w:val="both"/>
        <w:rPr>
          <w:szCs w:val="28"/>
        </w:rPr>
      </w:pPr>
      <w:r w:rsidRPr="00AD1550">
        <w:rPr>
          <w:szCs w:val="28"/>
        </w:rPr>
        <w:t xml:space="preserve">2. </w:t>
      </w:r>
      <w:proofErr w:type="spellStart"/>
      <w:r w:rsidRPr="00AD1550">
        <w:rPr>
          <w:szCs w:val="28"/>
        </w:rPr>
        <w:t>Г.Я.Мякишев</w:t>
      </w:r>
      <w:proofErr w:type="spellEnd"/>
      <w:r w:rsidRPr="00AD1550">
        <w:rPr>
          <w:szCs w:val="28"/>
        </w:rPr>
        <w:t xml:space="preserve">, </w:t>
      </w:r>
      <w:proofErr w:type="spellStart"/>
      <w:r w:rsidRPr="00AD1550">
        <w:rPr>
          <w:szCs w:val="28"/>
        </w:rPr>
        <w:t>Б.Б.Буховцев</w:t>
      </w:r>
      <w:proofErr w:type="spellEnd"/>
      <w:r w:rsidRPr="00AD1550">
        <w:rPr>
          <w:szCs w:val="28"/>
        </w:rPr>
        <w:t xml:space="preserve"> Н.Н.Сотский. Физика</w:t>
      </w:r>
      <w:proofErr w:type="gramStart"/>
      <w:r w:rsidRPr="00AD1550">
        <w:rPr>
          <w:szCs w:val="28"/>
        </w:rPr>
        <w:t>.</w:t>
      </w:r>
      <w:proofErr w:type="gramEnd"/>
      <w:r w:rsidRPr="00AD1550">
        <w:rPr>
          <w:szCs w:val="28"/>
        </w:rPr>
        <w:t xml:space="preserve"> (</w:t>
      </w:r>
      <w:proofErr w:type="gramStart"/>
      <w:r w:rsidRPr="00AD1550">
        <w:rPr>
          <w:szCs w:val="28"/>
        </w:rPr>
        <w:t>б</w:t>
      </w:r>
      <w:proofErr w:type="gramEnd"/>
      <w:r w:rsidRPr="00AD1550">
        <w:rPr>
          <w:szCs w:val="28"/>
        </w:rPr>
        <w:t xml:space="preserve">азовый и углубленный уровень) 11 класс Москва, Просвещение. 2019г. </w:t>
      </w:r>
    </w:p>
    <w:p w:rsidR="002210E1" w:rsidRPr="00AD1550" w:rsidRDefault="002210E1" w:rsidP="00AD1550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D1550">
        <w:rPr>
          <w:rFonts w:ascii="Times New Roman" w:hAnsi="Times New Roman" w:cs="Times New Roman"/>
          <w:sz w:val="24"/>
          <w:szCs w:val="28"/>
        </w:rPr>
        <w:t>Программа углубленного уровня рассчитана на 340 часов (5часа в неделю), 170 часов в 10 – м классе и 170 часов в 11 – м классе.</w:t>
      </w:r>
    </w:p>
    <w:p w:rsidR="00BB7A48" w:rsidRDefault="00BB7A48" w:rsidP="00AD1550">
      <w:pPr>
        <w:ind w:firstLine="567"/>
      </w:pPr>
    </w:p>
    <w:sectPr w:rsidR="00BB7A48" w:rsidSect="00B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E1"/>
    <w:rsid w:val="002210E1"/>
    <w:rsid w:val="00AD1550"/>
    <w:rsid w:val="00B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0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677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2021-05-14T15:05:00Z</dcterms:created>
  <dcterms:modified xsi:type="dcterms:W3CDTF">2021-05-14T15:17:00Z</dcterms:modified>
</cp:coreProperties>
</file>