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F95" w:rsidRPr="00FB16AE" w:rsidRDefault="00FA5F95" w:rsidP="00FA5F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«Основы духовно- нравственной культуры народов России»</w:t>
      </w:r>
    </w:p>
    <w:p w:rsidR="00FA5F95" w:rsidRDefault="00FA5F95" w:rsidP="00FA5F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95" w:rsidRPr="00FB16AE" w:rsidRDefault="00FA5F95" w:rsidP="00FA5F9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</w:t>
      </w:r>
      <w:proofErr w:type="gramStart"/>
      <w:r w:rsidRPr="00FB16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составлена</w:t>
      </w:r>
      <w:proofErr w:type="gramEnd"/>
      <w:r w:rsidRPr="00FB1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программы комплексного учебного курса «Основы духовно-нравственной культуры народов России» авторы</w:t>
      </w:r>
      <w:r w:rsidRPr="00FB1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Н.Ф. Виноградова, В.И. Власенко, А.В. Поляков</w:t>
      </w:r>
      <w:r w:rsidRPr="00FB16A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из сборника Система учебников «Алгоритм успеха». Примерная основная </w:t>
      </w:r>
      <w:r w:rsidRPr="00FB16A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образовательная программа образовательного учреждения: основная школа. </w:t>
      </w:r>
      <w:r w:rsidRPr="00FB16A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2019</w:t>
      </w:r>
      <w:r w:rsidRPr="00FB1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16AE">
        <w:rPr>
          <w:rFonts w:ascii="Times New Roman" w:eastAsia="Times New Roman" w:hAnsi="Times New Roman" w:cs="Times New Roman"/>
          <w:sz w:val="24"/>
          <w:szCs w:val="24"/>
          <w:lang w:eastAsia="ru-RU"/>
        </w:rPr>
        <w:t>и  реализуется</w:t>
      </w:r>
      <w:proofErr w:type="gramEnd"/>
      <w:r w:rsidRPr="00FB1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учебника Виноградовой 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оляков. –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2017г</w:t>
      </w:r>
      <w:r w:rsidRPr="00FB1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B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A5F95" w:rsidRPr="00FB16AE" w:rsidRDefault="00FA5F95" w:rsidP="00FA5F9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6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соответствует требованиям ФГОС ООО.</w:t>
      </w:r>
    </w:p>
    <w:p w:rsidR="00FA5F95" w:rsidRDefault="00FA5F95" w:rsidP="00FA5F95">
      <w:pPr>
        <w:rPr>
          <w:rFonts w:ascii="Times New Roman" w:hAnsi="Times New Roman" w:cs="Times New Roman"/>
          <w:b/>
          <w:sz w:val="24"/>
          <w:szCs w:val="24"/>
        </w:rPr>
      </w:pPr>
      <w:r w:rsidRPr="00FB16AE">
        <w:rPr>
          <w:rFonts w:ascii="Times New Roman" w:hAnsi="Times New Roman" w:cs="Times New Roman"/>
          <w:b/>
          <w:sz w:val="24"/>
          <w:szCs w:val="24"/>
        </w:rPr>
        <w:t>УМК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A5F95" w:rsidRPr="00CF0C36" w:rsidRDefault="00FA5F95" w:rsidP="00FA5F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0C36">
        <w:rPr>
          <w:rFonts w:ascii="Times New Roman" w:hAnsi="Times New Roman" w:cs="Times New Roman"/>
          <w:sz w:val="24"/>
          <w:szCs w:val="24"/>
        </w:rPr>
        <w:t>«Основы духовно- нравственной культуры России»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F0C36">
        <w:rPr>
          <w:rFonts w:ascii="Times New Roman" w:hAnsi="Times New Roman" w:cs="Times New Roman"/>
          <w:sz w:val="24"/>
          <w:szCs w:val="24"/>
        </w:rPr>
        <w:t>Учебник для 5 класса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/  </w:t>
      </w:r>
      <w:proofErr w:type="spellStart"/>
      <w:r w:rsidRPr="00CF0C36">
        <w:rPr>
          <w:rFonts w:ascii="Times New Roman" w:hAnsi="Times New Roman" w:cs="Times New Roman"/>
          <w:sz w:val="24"/>
          <w:szCs w:val="24"/>
        </w:rPr>
        <w:t>Н.Ф.Виноградова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В.И. Власенко, А.В. Поляков</w:t>
      </w:r>
      <w:r w:rsidRPr="00CF0C36">
        <w:rPr>
          <w:rFonts w:ascii="Times New Roman" w:hAnsi="Times New Roman" w:cs="Times New Roman"/>
          <w:sz w:val="24"/>
          <w:szCs w:val="24"/>
        </w:rPr>
        <w:t>. –М. Издательский центр «</w:t>
      </w:r>
      <w:proofErr w:type="spellStart"/>
      <w:r w:rsidRPr="00CF0C3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F0C36">
        <w:rPr>
          <w:rFonts w:ascii="Times New Roman" w:hAnsi="Times New Roman" w:cs="Times New Roman"/>
          <w:sz w:val="24"/>
          <w:szCs w:val="24"/>
        </w:rPr>
        <w:t xml:space="preserve"> – Граф», 2017.</w:t>
      </w:r>
    </w:p>
    <w:p w:rsidR="00FA5F95" w:rsidRPr="00685E65" w:rsidRDefault="00FA5F95" w:rsidP="00FA5F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0C36">
        <w:rPr>
          <w:rFonts w:ascii="Times New Roman" w:hAnsi="Times New Roman" w:cs="Times New Roman"/>
          <w:sz w:val="24"/>
          <w:szCs w:val="24"/>
        </w:rPr>
        <w:t>«Основы духовно- нравственной культуры России»: Рабочая тетрадь для 5 класса/</w:t>
      </w:r>
      <w:proofErr w:type="spellStart"/>
      <w:r w:rsidRPr="00CF0C36">
        <w:rPr>
          <w:rFonts w:ascii="Times New Roman" w:hAnsi="Times New Roman" w:cs="Times New Roman"/>
          <w:sz w:val="24"/>
          <w:szCs w:val="24"/>
        </w:rPr>
        <w:t>Н.Ф.Виноградова</w:t>
      </w:r>
      <w:proofErr w:type="spellEnd"/>
      <w:r w:rsidRPr="00CF0C36">
        <w:rPr>
          <w:rFonts w:ascii="Times New Roman" w:hAnsi="Times New Roman" w:cs="Times New Roman"/>
          <w:sz w:val="24"/>
          <w:szCs w:val="24"/>
        </w:rPr>
        <w:t>. –М. Издательский центр «</w:t>
      </w:r>
      <w:proofErr w:type="spellStart"/>
      <w:r w:rsidRPr="00CF0C3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F0C36">
        <w:rPr>
          <w:rFonts w:ascii="Times New Roman" w:hAnsi="Times New Roman" w:cs="Times New Roman"/>
          <w:sz w:val="24"/>
          <w:szCs w:val="24"/>
        </w:rPr>
        <w:t xml:space="preserve"> – Граф», 2017.</w:t>
      </w:r>
    </w:p>
    <w:p w:rsidR="00FA5F95" w:rsidRDefault="00FA5F95" w:rsidP="00FA5F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16A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Количество часов: </w:t>
      </w:r>
      <w:r w:rsidRPr="00FB16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согласно учебному плану на изучение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ОДНКР в 5 классе</w:t>
      </w:r>
      <w:r w:rsidRPr="00FB16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отводится по 1 часу в неделю, то есть 34 учебных часа в год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A5F95" w:rsidRPr="00FB16AE" w:rsidRDefault="00FA5F95" w:rsidP="00FA5F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A5F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Количество контрольных работ: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</w:rPr>
        <w:t>2 проекта, 3 практические работы.</w:t>
      </w:r>
    </w:p>
    <w:p w:rsidR="00E028AC" w:rsidRDefault="00E028AC"/>
    <w:sectPr w:rsidR="00E028AC" w:rsidSect="00685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E4440"/>
    <w:multiLevelType w:val="hybridMultilevel"/>
    <w:tmpl w:val="8FD67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95"/>
    <w:rsid w:val="00E028AC"/>
    <w:rsid w:val="00FA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7FD3"/>
  <w15:chartTrackingRefBased/>
  <w15:docId w15:val="{80A56CB5-4A28-4A83-B837-16737288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F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2019-09-19T10:32:00Z</dcterms:created>
  <dcterms:modified xsi:type="dcterms:W3CDTF">2019-09-19T10:33:00Z</dcterms:modified>
</cp:coreProperties>
</file>