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24F" w:rsidRPr="003547A1" w:rsidRDefault="007C424F" w:rsidP="007C424F">
      <w:pPr>
        <w:tabs>
          <w:tab w:val="left" w:pos="2355"/>
          <w:tab w:val="center" w:pos="5385"/>
        </w:tabs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547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Государственное бюджетное общеобразовательное учреждение Самарской области средняя общеобразовательная школа имени Героя Советского Союза А.М. </w:t>
      </w:r>
      <w:proofErr w:type="spellStart"/>
      <w:r w:rsidRPr="003547A1">
        <w:rPr>
          <w:rFonts w:ascii="Times New Roman" w:eastAsia="Times New Roman" w:hAnsi="Times New Roman"/>
          <w:b/>
          <w:sz w:val="24"/>
          <w:szCs w:val="24"/>
          <w:lang w:eastAsia="ru-RU"/>
        </w:rPr>
        <w:t>Вьюшкова</w:t>
      </w:r>
      <w:proofErr w:type="spellEnd"/>
      <w:r w:rsidRPr="003547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7C424F" w:rsidRPr="003547A1" w:rsidRDefault="007C424F" w:rsidP="007C424F">
      <w:pPr>
        <w:tabs>
          <w:tab w:val="left" w:pos="2355"/>
          <w:tab w:val="center" w:pos="5385"/>
        </w:tabs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547A1">
        <w:rPr>
          <w:rFonts w:ascii="Times New Roman" w:eastAsia="Times New Roman" w:hAnsi="Times New Roman"/>
          <w:b/>
          <w:sz w:val="24"/>
          <w:szCs w:val="24"/>
          <w:lang w:eastAsia="ru-RU"/>
        </w:rPr>
        <w:t>с. Андросовка муниципального района Красноармейский Самарской области</w:t>
      </w:r>
    </w:p>
    <w:p w:rsidR="007C424F" w:rsidRPr="003547A1" w:rsidRDefault="007C424F" w:rsidP="007C424F">
      <w:pPr>
        <w:tabs>
          <w:tab w:val="left" w:pos="2355"/>
          <w:tab w:val="center" w:pos="5385"/>
        </w:tabs>
        <w:spacing w:after="0" w:line="240" w:lineRule="auto"/>
        <w:ind w:left="1068" w:firstLine="34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424F" w:rsidRPr="003547A1" w:rsidRDefault="007C424F" w:rsidP="007C424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7A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</w:t>
      </w:r>
    </w:p>
    <w:p w:rsidR="007C424F" w:rsidRPr="003547A1" w:rsidRDefault="007C424F" w:rsidP="007C424F">
      <w:pPr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4EB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39D48B" wp14:editId="3A9BDF38">
            <wp:extent cx="6789073" cy="1998050"/>
            <wp:effectExtent l="0" t="0" r="0" b="2540"/>
            <wp:docPr id="2" name="Рисунок 2" descr="G:\Рабочие программы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\Скан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-131" r="4193" b="80457"/>
                    <a:stretch/>
                  </pic:blipFill>
                  <pic:spPr bwMode="auto">
                    <a:xfrm>
                      <a:off x="0" y="0"/>
                      <a:ext cx="6819853" cy="20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F01" w:rsidRDefault="00316F01" w:rsidP="0017324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6F01" w:rsidRDefault="00316F01" w:rsidP="0017324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6F01" w:rsidRDefault="00316F01" w:rsidP="0017324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73244" w:rsidRDefault="00173244" w:rsidP="0017324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РАБОЧАЯ ПРОГРАММА </w:t>
      </w:r>
    </w:p>
    <w:p w:rsidR="00173244" w:rsidRDefault="00173244" w:rsidP="0017324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73244" w:rsidRDefault="00173244" w:rsidP="00173244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 предмету </w:t>
      </w:r>
      <w:bookmarkStart w:id="0" w:name="_Toc320536837"/>
      <w:bookmarkStart w:id="1" w:name="_Toc318377066"/>
      <w:r w:rsidR="00E179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Окружающий мир»</w:t>
      </w:r>
      <w:bookmarkEnd w:id="0"/>
      <w:bookmarkEnd w:id="1"/>
    </w:p>
    <w:p w:rsidR="00173244" w:rsidRDefault="00173244" w:rsidP="0017324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3244" w:rsidRDefault="00E179CC" w:rsidP="00173244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Класс 1-4</w:t>
      </w:r>
    </w:p>
    <w:p w:rsidR="00173244" w:rsidRDefault="00173244" w:rsidP="00173244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173244" w:rsidRDefault="00173244" w:rsidP="00173244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173244" w:rsidRDefault="00173244" w:rsidP="00173244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173244" w:rsidRDefault="00173244" w:rsidP="00173244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173244" w:rsidRDefault="00173244" w:rsidP="00173244">
      <w:pPr>
        <w:spacing w:after="0" w:line="360" w:lineRule="auto"/>
        <w:jc w:val="right"/>
        <w:rPr>
          <w:rFonts w:ascii="Times New Roman" w:eastAsia="Times New Roman" w:hAnsi="Times New Roman"/>
          <w:lang w:eastAsia="ru-RU"/>
        </w:rPr>
      </w:pPr>
    </w:p>
    <w:p w:rsidR="00173244" w:rsidRDefault="00173244" w:rsidP="0017324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Ф. И.О. учителя: Никитина М.Н. </w:t>
      </w:r>
    </w:p>
    <w:p w:rsidR="00173244" w:rsidRDefault="00173244" w:rsidP="0017324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Неверова Н.Г.</w:t>
      </w:r>
    </w:p>
    <w:p w:rsidR="00173244" w:rsidRDefault="00173244" w:rsidP="00173244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Ракитина Н.Л.</w:t>
      </w:r>
    </w:p>
    <w:p w:rsidR="00173244" w:rsidRDefault="00E179CC" w:rsidP="00316F0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173244">
        <w:rPr>
          <w:rFonts w:ascii="Times New Roman" w:eastAsia="Times New Roman" w:hAnsi="Times New Roman"/>
          <w:sz w:val="28"/>
          <w:szCs w:val="28"/>
          <w:lang w:eastAsia="ru-RU"/>
        </w:rPr>
        <w:t>Брагина Т.Н.</w:t>
      </w:r>
    </w:p>
    <w:p w:rsidR="00ED2D8E" w:rsidRDefault="00ED2D8E" w:rsidP="00316F0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Фёдорова М.С.</w:t>
      </w:r>
    </w:p>
    <w:p w:rsidR="00316F01" w:rsidRDefault="00316F01" w:rsidP="00173244">
      <w:pPr>
        <w:spacing w:after="0" w:line="360" w:lineRule="auto"/>
        <w:jc w:val="center"/>
        <w:rPr>
          <w:rFonts w:ascii="Times New Roman" w:eastAsia="Times New Roman" w:hAnsi="Times New Roman"/>
          <w:lang w:eastAsia="ru-RU"/>
        </w:rPr>
      </w:pPr>
    </w:p>
    <w:p w:rsidR="00316F01" w:rsidRDefault="00316F01" w:rsidP="00173244">
      <w:pPr>
        <w:spacing w:after="0" w:line="360" w:lineRule="auto"/>
        <w:jc w:val="center"/>
        <w:rPr>
          <w:rFonts w:ascii="Times New Roman" w:eastAsia="Times New Roman" w:hAnsi="Times New Roman"/>
          <w:lang w:eastAsia="ru-RU"/>
        </w:rPr>
      </w:pPr>
    </w:p>
    <w:p w:rsidR="00316F01" w:rsidRDefault="00316F01" w:rsidP="00173244">
      <w:pPr>
        <w:spacing w:after="0" w:line="360" w:lineRule="auto"/>
        <w:jc w:val="center"/>
        <w:rPr>
          <w:rFonts w:ascii="Times New Roman" w:eastAsia="Times New Roman" w:hAnsi="Times New Roman"/>
          <w:lang w:eastAsia="ru-RU"/>
        </w:rPr>
      </w:pPr>
    </w:p>
    <w:p w:rsidR="00173244" w:rsidRPr="00173244" w:rsidRDefault="00173244" w:rsidP="0017324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с.Андросовка,</w:t>
      </w:r>
    </w:p>
    <w:p w:rsidR="00173244" w:rsidRDefault="00173244" w:rsidP="00173244">
      <w:pPr>
        <w:tabs>
          <w:tab w:val="left" w:pos="4290"/>
          <w:tab w:val="left" w:pos="6480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20</w:t>
      </w:r>
      <w:r w:rsidR="007C424F">
        <w:rPr>
          <w:rFonts w:ascii="Times New Roman" w:eastAsia="Times New Roman" w:hAnsi="Times New Roman"/>
          <w:b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г.</w:t>
      </w:r>
    </w:p>
    <w:p w:rsidR="00173244" w:rsidRDefault="00173244" w:rsidP="00173244">
      <w:pPr>
        <w:jc w:val="center"/>
        <w:rPr>
          <w:rFonts w:ascii="Times New Roman" w:hAnsi="Times New Roman"/>
          <w:b/>
          <w:sz w:val="28"/>
          <w:szCs w:val="28"/>
        </w:rPr>
      </w:pPr>
      <w:r w:rsidRPr="00406CF7">
        <w:rPr>
          <w:rFonts w:ascii="Times New Roman" w:hAnsi="Times New Roman"/>
          <w:b/>
          <w:sz w:val="28"/>
          <w:szCs w:val="28"/>
        </w:rPr>
        <w:lastRenderedPageBreak/>
        <w:t>Планируемые результаты освоения программы</w:t>
      </w:r>
    </w:p>
    <w:p w:rsidR="00263115" w:rsidRPr="00C52CA1" w:rsidRDefault="001C1CA3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63115" w:rsidRPr="00C52CA1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курса «Окружающий мир» обучающиеся на уровне начального общего образования: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аудио- и видеофрагментов, готовить и проводить небольшие презентации в поддержку собственных сообщений;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</w:t>
      </w:r>
      <w:proofErr w:type="spellStart"/>
      <w:r w:rsidRPr="00C52CA1">
        <w:rPr>
          <w:rFonts w:ascii="Times New Roman" w:hAnsi="Times New Roman"/>
          <w:color w:val="000000"/>
          <w:sz w:val="24"/>
          <w:szCs w:val="24"/>
        </w:rPr>
        <w:t>природо</w:t>
      </w:r>
      <w:proofErr w:type="spellEnd"/>
      <w:r w:rsidRPr="00C52CA1">
        <w:rPr>
          <w:rFonts w:ascii="Times New Roman" w:hAnsi="Times New Roman"/>
          <w:color w:val="000000"/>
          <w:sz w:val="24"/>
          <w:szCs w:val="24"/>
        </w:rPr>
        <w:t xml:space="preserve"> - и </w:t>
      </w:r>
      <w:proofErr w:type="spellStart"/>
      <w:r w:rsidRPr="00C52CA1">
        <w:rPr>
          <w:rFonts w:ascii="Times New Roman" w:hAnsi="Times New Roman"/>
          <w:color w:val="000000"/>
          <w:sz w:val="24"/>
          <w:szCs w:val="24"/>
        </w:rPr>
        <w:t>культуросообразного</w:t>
      </w:r>
      <w:proofErr w:type="spellEnd"/>
      <w:r w:rsidRPr="00C52CA1">
        <w:rPr>
          <w:rFonts w:ascii="Times New Roman" w:hAnsi="Times New Roman"/>
          <w:color w:val="000000"/>
          <w:sz w:val="24"/>
          <w:szCs w:val="24"/>
        </w:rPr>
        <w:t xml:space="preserve"> поведения в окружающей природной и социальной среде.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b/>
          <w:bCs/>
          <w:color w:val="000000"/>
          <w:sz w:val="24"/>
          <w:szCs w:val="24"/>
        </w:rPr>
        <w:t xml:space="preserve">Человек и природа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Выпускник научится: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узнавать изученные объекты и явления живой и неживой природы;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описывать на основе предложенного плана изученные объекты и явления живой и неживой природы, выделять их существенные признаки;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lastRenderedPageBreak/>
        <w:t xml:space="preserve">–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проводить несложные наблюдения в окружающей среде и ставить опыты, используя простейшее лабораторное оборудование и измерительные приборы;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следовать инструкциям и правилам техники безопасности при проведении наблюдений и опытов;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использовать естественно-научные тексты (на бумажных и электронных носителях, в том числе в контролируемом Интернете) с целью поиска и извлечения информации, ответов на вопросы, объяснений, создания собственных устных или письменных высказываний;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использовать готовые модели (глобус, карту, план) для объяснения явлений или описания свойств объектов;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Выпускник получит возможность научиться: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использовать при проведении практических работ инструменты ИКТ (фото- и видеокамеру, микрофон и др.) для записи и обработки информации, готовить небольшие презентации по результатам наблюдений и опытов;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моделировать объекты и отдельные процессы реального мира с использованием виртуальных лабораторий и механизмов, собранных из конструктора;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осознавать ценность природы и необходимость нести ответственность за ее сохранение, соблюдать правила </w:t>
      </w:r>
      <w:proofErr w:type="spellStart"/>
      <w:r w:rsidRPr="00C52CA1">
        <w:rPr>
          <w:rFonts w:ascii="Times New Roman" w:hAnsi="Times New Roman"/>
          <w:color w:val="000000"/>
          <w:sz w:val="24"/>
          <w:szCs w:val="24"/>
        </w:rPr>
        <w:t>экологичного</w:t>
      </w:r>
      <w:proofErr w:type="spellEnd"/>
      <w:r w:rsidRPr="00C52CA1">
        <w:rPr>
          <w:rFonts w:ascii="Times New Roman" w:hAnsi="Times New Roman"/>
          <w:color w:val="000000"/>
          <w:sz w:val="24"/>
          <w:szCs w:val="24"/>
        </w:rPr>
        <w:t xml:space="preserve"> поведения в школе и в быту (раздельный сбор мусора, экономия воды и электроэнергии) и природной среде;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пользоваться простыми навыками самоконтроля самочувствия для сохранения здоровья; осознанно соблюдать режим дня, правила рационального питания и личной гигиены;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выполнять правила безопасного поведения в доме, на улице, природной среде, оказывать первую помощь при несложных несчастных случаях;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планировать, контролировать и оценивать учебные действия в процессе познания окружающего мира в соответствии с поставленной задачей и условиями ее реализации.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b/>
          <w:bCs/>
          <w:color w:val="000000"/>
          <w:sz w:val="24"/>
          <w:szCs w:val="24"/>
        </w:rPr>
        <w:t xml:space="preserve">Человек и общество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Выпускник научится: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lastRenderedPageBreak/>
        <w:t xml:space="preserve">– 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эмоционально-нравственной отзывчивости, понимания чувств других людей и сопереживания им;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использовать различные справочные издания (словари, энциклопедии) и детскую литературу о человеке и обществе с целью поиска информации, ответов на вопросы, объяснений, для создания собственных устных или письменных высказываний.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Выпускник получит возможность научиться: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осознавать свою неразрывную связь с разнообразными окружающими социальными группами;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наблюдать и описывать проявления богатства внутреннего мира человека в его созидательной деятельности на благо семьи, в интересах образовательной организации, социума, этноса, страны;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проявлять уважение и готовность выполнять совместно установленные договоренности и правила, в том числе правила общения со взрослыми и сверстниками в официальной обстановке;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- участвовать в коллективной коммуникативной деятельности в информационной образовательной среде;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CA1">
        <w:rPr>
          <w:rFonts w:ascii="Times New Roman" w:hAnsi="Times New Roman"/>
          <w:color w:val="000000"/>
          <w:sz w:val="24"/>
          <w:szCs w:val="24"/>
        </w:rPr>
        <w:t xml:space="preserve">– определять общую цель в совместной деятельности и пути ее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 </w:t>
      </w:r>
    </w:p>
    <w:p w:rsidR="00BB7291" w:rsidRPr="004C3E98" w:rsidRDefault="00BB7291" w:rsidP="00BB7291">
      <w:pPr>
        <w:jc w:val="center"/>
        <w:rPr>
          <w:rFonts w:ascii="Times New Roman" w:hAnsi="Times New Roman"/>
          <w:b/>
          <w:sz w:val="28"/>
          <w:szCs w:val="28"/>
        </w:rPr>
      </w:pPr>
      <w:r w:rsidRPr="004C3E98">
        <w:rPr>
          <w:rFonts w:ascii="Times New Roman" w:hAnsi="Times New Roman"/>
          <w:b/>
          <w:sz w:val="28"/>
          <w:szCs w:val="28"/>
        </w:rPr>
        <w:t xml:space="preserve">Содержание программы 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Человек и природа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Природа.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времен года, снегопад, листопад, перелеты птиц, смена времени суток, рассвет, закат, ветер, дождь, гроза.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Звезды и планеты.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Солнце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–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ближайшая к нам звезда, источник света и тепла для всего живого на Земле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Важнейшие природные объекты своей страны, района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Ориентирование на местности. Компас.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Обращение Земли вокруг Солнца как причина смены времен года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Смена времен года в родном крае на основе наблюдений.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lastRenderedPageBreak/>
        <w:t xml:space="preserve">Погода, ее составляющие (температура воздуха, облачность, осадки, ветер). Наблюдение за погодой своего края.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Предсказание погоды и его значение в жизни людей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Воздух – смесь газов. Свойства воздуха. Значение воздуха для растений, животных, человека.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Почва, ее состав, значение для живой природы и для хозяйственной жизни человека.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Грибы: съедобные и ядовитые. Правила сбора грибов.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Лес, луг, водоем – единство живой и неживой природы (солнечный свет, воздух, вода, почва, растения, животные). </w:t>
      </w:r>
      <w:r w:rsidRPr="00C52CA1">
        <w:rPr>
          <w:rFonts w:ascii="Times New Roman" w:eastAsia="@Arial Unicode MS" w:hAnsi="Times New Roman"/>
          <w:iCs/>
          <w:color w:val="000000"/>
          <w:sz w:val="24"/>
          <w:szCs w:val="24"/>
          <w:lang w:eastAsia="ru-RU"/>
        </w:rPr>
        <w:t>Круговорот веществ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263115" w:rsidRPr="00C52CA1" w:rsidRDefault="00263115" w:rsidP="00263115">
      <w:pPr>
        <w:widowControl w:val="0"/>
        <w:tabs>
          <w:tab w:val="left" w:leader="dot" w:pos="624"/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sz w:val="24"/>
          <w:szCs w:val="24"/>
          <w:lang w:eastAsia="ru-RU"/>
        </w:rPr>
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</w:t>
      </w:r>
      <w:r w:rsidRPr="00C52CA1">
        <w:rPr>
          <w:rFonts w:ascii="Times New Roman" w:eastAsia="@Arial Unicode MS" w:hAnsi="Times New Roman"/>
          <w:sz w:val="24"/>
          <w:szCs w:val="24"/>
          <w:lang w:eastAsia="ru-RU"/>
        </w:rPr>
        <w:lastRenderedPageBreak/>
        <w:t>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C52C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Человек и общество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Внутренний мир человека: общее представление о человеческих свойствах и качествах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Хозяйство семьи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>Общественный транспорт. Транспорт города и села. Наземный, воздушный и водный транспорт. Правила пользования транспортом (наземным, в том числе железнодорожным, воздушным и водным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.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Средства связи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: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почта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,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телеграф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,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 xml:space="preserve">телефон, электронная почта, аудио- и </w:t>
      </w:r>
      <w:proofErr w:type="spellStart"/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видеочаты</w:t>
      </w:r>
      <w:proofErr w:type="spellEnd"/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, форум.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Международный женский день, День весны и труда, День Победы, 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lastRenderedPageBreak/>
        <w:t>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Россия на карте, государственная граница России.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C52CA1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разводные мосты через Неву</w:t>
      </w: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Родной край –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263115" w:rsidRPr="00C52CA1" w:rsidRDefault="00263115" w:rsidP="00263115">
      <w:pPr>
        <w:tabs>
          <w:tab w:val="left" w:leader="dot" w:pos="624"/>
          <w:tab w:val="left" w:pos="1134"/>
        </w:tabs>
        <w:spacing w:after="0"/>
        <w:ind w:firstLine="567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2CA1">
        <w:rPr>
          <w:rFonts w:ascii="Times New Roman" w:eastAsia="@Arial Unicode MS" w:hAnsi="Times New Roman"/>
          <w:sz w:val="24"/>
          <w:szCs w:val="24"/>
          <w:lang w:eastAsia="ru-RU"/>
        </w:rPr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Правила безопасной жизни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>Ценность здоровья и здорового образа жизни.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Режим дня школьника, чередование труда и отдыха в </w:t>
      </w: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C52CA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здоровья. Личная ответственность каждого человека за со</w:t>
      </w: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C52CA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помощь при легких травмах (</w:t>
      </w:r>
      <w:r w:rsidRPr="00C52CA1">
        <w:rPr>
          <w:rFonts w:ascii="Times New Roman" w:eastAsia="Times New Roman" w:hAnsi="Times New Roman"/>
          <w:iCs/>
          <w:spacing w:val="2"/>
          <w:sz w:val="24"/>
          <w:szCs w:val="24"/>
          <w:lang w:eastAsia="ru-RU"/>
        </w:rPr>
        <w:t>ушиб</w:t>
      </w:r>
      <w:r w:rsidRPr="00C52CA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, </w:t>
      </w:r>
      <w:r w:rsidRPr="00C52CA1">
        <w:rPr>
          <w:rFonts w:ascii="Times New Roman" w:eastAsia="Times New Roman" w:hAnsi="Times New Roman"/>
          <w:iCs/>
          <w:spacing w:val="2"/>
          <w:sz w:val="24"/>
          <w:szCs w:val="24"/>
          <w:lang w:eastAsia="ru-RU"/>
        </w:rPr>
        <w:t>порез</w:t>
      </w:r>
      <w:r w:rsidRPr="00C52CA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, </w:t>
      </w:r>
      <w:r w:rsidRPr="00C52CA1">
        <w:rPr>
          <w:rFonts w:ascii="Times New Roman" w:eastAsia="Times New Roman" w:hAnsi="Times New Roman"/>
          <w:iCs/>
          <w:spacing w:val="2"/>
          <w:sz w:val="24"/>
          <w:szCs w:val="24"/>
          <w:lang w:eastAsia="ru-RU"/>
        </w:rPr>
        <w:t>ожог</w:t>
      </w:r>
      <w:r w:rsidRPr="00C52CA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), </w:t>
      </w:r>
      <w:r w:rsidRPr="00C52CA1">
        <w:rPr>
          <w:rFonts w:ascii="Times New Roman" w:eastAsia="Times New Roman" w:hAnsi="Times New Roman"/>
          <w:iCs/>
          <w:spacing w:val="2"/>
          <w:sz w:val="24"/>
          <w:szCs w:val="24"/>
          <w:lang w:eastAsia="ru-RU"/>
        </w:rPr>
        <w:t>обмора</w:t>
      </w:r>
      <w:r w:rsidRPr="00C52CA1">
        <w:rPr>
          <w:rFonts w:ascii="Times New Roman" w:eastAsia="Times New Roman" w:hAnsi="Times New Roman"/>
          <w:iCs/>
          <w:sz w:val="24"/>
          <w:szCs w:val="24"/>
          <w:lang w:eastAsia="ru-RU"/>
        </w:rPr>
        <w:t>живании</w:t>
      </w: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52CA1">
        <w:rPr>
          <w:rFonts w:ascii="Times New Roman" w:eastAsia="Times New Roman" w:hAnsi="Times New Roman"/>
          <w:iCs/>
          <w:sz w:val="24"/>
          <w:szCs w:val="24"/>
          <w:lang w:eastAsia="ru-RU"/>
        </w:rPr>
        <w:t>перегреве</w:t>
      </w: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Дорога от дома до школы, правила безопасного поведения на дорогах, на транспорте (наземном, в том числе железнодорожном, воздушном и водном), в лесу, на водоеме в разное время года. Правила пожарной безопасности, основные правила обращения с газом, электричеством, водой</w:t>
      </w: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>Правила безопасного поведения в природе.</w:t>
      </w:r>
    </w:p>
    <w:p w:rsidR="00263115" w:rsidRPr="00C52CA1" w:rsidRDefault="00263115" w:rsidP="00263115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2CA1">
        <w:rPr>
          <w:rFonts w:ascii="Times New Roman" w:eastAsia="Times New Roman" w:hAnsi="Times New Roman"/>
          <w:sz w:val="24"/>
          <w:szCs w:val="24"/>
          <w:lang w:eastAsia="ru-RU"/>
        </w:rPr>
        <w:t>Забота о здоровье и безопасности окружающих людей.</w:t>
      </w:r>
    </w:p>
    <w:p w:rsidR="006A5F89" w:rsidRDefault="006A5F89" w:rsidP="009530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2692" w:rsidRDefault="00522692" w:rsidP="009530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2" w:name="_GoBack"/>
      <w:bookmarkEnd w:id="2"/>
      <w:r w:rsidRPr="00263115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</w:t>
      </w:r>
    </w:p>
    <w:p w:rsidR="00263115" w:rsidRPr="00263115" w:rsidRDefault="00263115" w:rsidP="009530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класс</w:t>
      </w:r>
    </w:p>
    <w:tbl>
      <w:tblPr>
        <w:tblpPr w:leftFromText="181" w:rightFromText="18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3011"/>
        <w:gridCol w:w="858"/>
        <w:gridCol w:w="1842"/>
        <w:gridCol w:w="1848"/>
        <w:gridCol w:w="1772"/>
      </w:tblGrid>
      <w:tr w:rsidR="00522692" w:rsidRPr="002C7625" w:rsidTr="009530BC">
        <w:trPr>
          <w:trHeight w:val="274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522692" w:rsidRPr="002C7625" w:rsidTr="009530BC">
        <w:trPr>
          <w:trHeight w:val="375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2692" w:rsidRPr="002C7625" w:rsidTr="009530B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2692" w:rsidRPr="002C7625" w:rsidTr="009530B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и кто?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9530BC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22692" w:rsidRPr="002C7625" w:rsidTr="009530B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Как, откуда и куда?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9530BC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22692" w:rsidRPr="002C7625" w:rsidTr="009530B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Где и когда?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22692" w:rsidRPr="002C7625" w:rsidTr="009530B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Почему и зачем?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22692" w:rsidRPr="002C7625" w:rsidTr="009530B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2" w:rsidRPr="002C7625" w:rsidRDefault="00522692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1C1CA3" w:rsidRPr="00263115" w:rsidRDefault="00263115" w:rsidP="009530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63115">
        <w:rPr>
          <w:rFonts w:ascii="Times New Roman" w:hAnsi="Times New Roman"/>
          <w:b/>
          <w:sz w:val="24"/>
          <w:szCs w:val="24"/>
        </w:rPr>
        <w:t>2 класс</w:t>
      </w:r>
    </w:p>
    <w:tbl>
      <w:tblPr>
        <w:tblpPr w:leftFromText="181" w:rightFromText="18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3011"/>
        <w:gridCol w:w="858"/>
        <w:gridCol w:w="1842"/>
        <w:gridCol w:w="1848"/>
        <w:gridCol w:w="1772"/>
      </w:tblGrid>
      <w:tr w:rsidR="0095700F" w:rsidRPr="002C7625" w:rsidTr="00ED47CF">
        <w:trPr>
          <w:trHeight w:val="274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Где мы живём?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B4914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700F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B4914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00F" w:rsidRPr="002C7625" w:rsidRDefault="009530BC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города и села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700F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00F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 и безопасность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700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700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700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700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00F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95700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00F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5700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Default="0018048B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47CF" w:rsidRPr="002C7625" w:rsidTr="00ED47CF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B" w:rsidRPr="002C7625" w:rsidRDefault="0018048B" w:rsidP="009530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18048B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8B" w:rsidRPr="002C7625" w:rsidRDefault="0095700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ED47CF" w:rsidRDefault="00263115" w:rsidP="009530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класс</w:t>
      </w:r>
    </w:p>
    <w:tbl>
      <w:tblPr>
        <w:tblpPr w:leftFromText="181" w:rightFromText="18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3011"/>
        <w:gridCol w:w="858"/>
        <w:gridCol w:w="1842"/>
        <w:gridCol w:w="1848"/>
        <w:gridCol w:w="1772"/>
      </w:tblGrid>
      <w:tr w:rsidR="00ED47CF" w:rsidRPr="002C7625" w:rsidTr="00A47CDC">
        <w:trPr>
          <w:trHeight w:val="274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устроен мир?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B015A4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 удивительная природа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1D56EE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1D56EE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EE" w:rsidRPr="002C7625" w:rsidRDefault="009530BC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и наше здоровье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1D56EE" w:rsidP="009530B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1D56EE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EE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Наша безопасность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B015A4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EE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Чему учит экономика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B015A4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1D56EE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2C76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 по городам и странам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B015A4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EE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D47CF" w:rsidRPr="002C7625" w:rsidTr="00A47CDC">
        <w:trPr>
          <w:trHeight w:val="375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CF" w:rsidRPr="002C7625" w:rsidRDefault="00ED47CF" w:rsidP="009530B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 w:rsidR="00B015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ED47CF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7CF" w:rsidRPr="002C7625" w:rsidRDefault="001D56EE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5A4" w:rsidRPr="009530BC" w:rsidRDefault="009530BC" w:rsidP="0095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30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263115" w:rsidRDefault="00263115" w:rsidP="009530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класс</w:t>
      </w:r>
    </w:p>
    <w:tbl>
      <w:tblPr>
        <w:tblStyle w:val="a4"/>
        <w:tblW w:w="10029" w:type="dxa"/>
        <w:tblLook w:val="04A0" w:firstRow="1" w:lastRow="0" w:firstColumn="1" w:lastColumn="0" w:noHBand="0" w:noVBand="1"/>
      </w:tblPr>
      <w:tblGrid>
        <w:gridCol w:w="859"/>
        <w:gridCol w:w="2625"/>
        <w:gridCol w:w="1314"/>
        <w:gridCol w:w="1396"/>
        <w:gridCol w:w="1783"/>
        <w:gridCol w:w="2052"/>
      </w:tblGrid>
      <w:tr w:rsidR="00496092" w:rsidTr="00496092">
        <w:trPr>
          <w:trHeight w:val="278"/>
        </w:trPr>
        <w:tc>
          <w:tcPr>
            <w:tcW w:w="859" w:type="dxa"/>
            <w:vMerge w:val="restart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625" w:type="dxa"/>
            <w:vMerge w:val="restart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14" w:type="dxa"/>
            <w:vMerge w:val="restart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79" w:type="dxa"/>
            <w:gridSpan w:val="2"/>
            <w:vAlign w:val="center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  <w:tc>
          <w:tcPr>
            <w:tcW w:w="2052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496092" w:rsidTr="00496092">
        <w:trPr>
          <w:trHeight w:val="277"/>
        </w:trPr>
        <w:tc>
          <w:tcPr>
            <w:tcW w:w="859" w:type="dxa"/>
            <w:vMerge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  <w:vMerge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  <w:vMerge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1783" w:type="dxa"/>
            <w:vAlign w:val="center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6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52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6092" w:rsidTr="00496092">
        <w:tc>
          <w:tcPr>
            <w:tcW w:w="859" w:type="dxa"/>
          </w:tcPr>
          <w:p w:rsidR="00496092" w:rsidRPr="00207151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5" w:type="dxa"/>
          </w:tcPr>
          <w:p w:rsidR="00496092" w:rsidRPr="00207151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и человечество</w:t>
            </w:r>
          </w:p>
        </w:tc>
        <w:tc>
          <w:tcPr>
            <w:tcW w:w="1314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96" w:type="dxa"/>
          </w:tcPr>
          <w:p w:rsidR="00496092" w:rsidRPr="002C7625" w:rsidRDefault="00496092" w:rsidP="009530B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83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2" w:type="dxa"/>
          </w:tcPr>
          <w:p w:rsidR="00496092" w:rsidRPr="009530BC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0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6092" w:rsidTr="00496092">
        <w:tc>
          <w:tcPr>
            <w:tcW w:w="859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625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Природа России</w:t>
            </w:r>
          </w:p>
        </w:tc>
        <w:tc>
          <w:tcPr>
            <w:tcW w:w="1314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396" w:type="dxa"/>
          </w:tcPr>
          <w:p w:rsidR="00496092" w:rsidRPr="002C7625" w:rsidRDefault="00496092" w:rsidP="009530B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3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2" w:type="dxa"/>
          </w:tcPr>
          <w:p w:rsidR="00496092" w:rsidRPr="009530BC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0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6092" w:rsidTr="00496092">
        <w:tc>
          <w:tcPr>
            <w:tcW w:w="859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25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край- часть большой страны</w:t>
            </w:r>
          </w:p>
        </w:tc>
        <w:tc>
          <w:tcPr>
            <w:tcW w:w="1314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96" w:type="dxa"/>
          </w:tcPr>
          <w:p w:rsidR="00496092" w:rsidRPr="002C7625" w:rsidRDefault="00496092" w:rsidP="009530B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3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2" w:type="dxa"/>
          </w:tcPr>
          <w:p w:rsidR="00496092" w:rsidRPr="009530BC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0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6092" w:rsidTr="00496092">
        <w:tc>
          <w:tcPr>
            <w:tcW w:w="859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25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1314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96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3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2" w:type="dxa"/>
          </w:tcPr>
          <w:p w:rsidR="00496092" w:rsidRPr="009530BC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0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6092" w:rsidTr="00496092">
        <w:tc>
          <w:tcPr>
            <w:tcW w:w="859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25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Страницы истории России</w:t>
            </w:r>
          </w:p>
        </w:tc>
        <w:tc>
          <w:tcPr>
            <w:tcW w:w="1314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396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83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2" w:type="dxa"/>
          </w:tcPr>
          <w:p w:rsidR="00496092" w:rsidRPr="009530BC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0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6092" w:rsidTr="00496092">
        <w:tc>
          <w:tcPr>
            <w:tcW w:w="859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25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Современная Россия</w:t>
            </w:r>
          </w:p>
        </w:tc>
        <w:tc>
          <w:tcPr>
            <w:tcW w:w="1314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96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3" w:type="dxa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2" w:type="dxa"/>
          </w:tcPr>
          <w:p w:rsidR="00496092" w:rsidRPr="009530BC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0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6092" w:rsidTr="00496092">
        <w:tc>
          <w:tcPr>
            <w:tcW w:w="859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496092" w:rsidRPr="00E9161C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61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14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396" w:type="dxa"/>
            <w:vAlign w:val="center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83" w:type="dxa"/>
            <w:vAlign w:val="center"/>
          </w:tcPr>
          <w:p w:rsidR="00496092" w:rsidRPr="002C7625" w:rsidRDefault="00496092" w:rsidP="009530B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52" w:type="dxa"/>
          </w:tcPr>
          <w:p w:rsidR="00496092" w:rsidRDefault="00496092" w:rsidP="009530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207151" w:rsidRDefault="00207151" w:rsidP="009530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015A4" w:rsidRPr="00207151" w:rsidRDefault="00B015A4" w:rsidP="009530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B015A4" w:rsidRPr="00207151" w:rsidSect="009530B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F216D"/>
    <w:multiLevelType w:val="hybridMultilevel"/>
    <w:tmpl w:val="386C1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C04"/>
    <w:multiLevelType w:val="hybridMultilevel"/>
    <w:tmpl w:val="9548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320CB"/>
    <w:multiLevelType w:val="hybridMultilevel"/>
    <w:tmpl w:val="730AE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244"/>
    <w:rsid w:val="00096637"/>
    <w:rsid w:val="00100D6D"/>
    <w:rsid w:val="001521B6"/>
    <w:rsid w:val="00173244"/>
    <w:rsid w:val="0018048B"/>
    <w:rsid w:val="001B4914"/>
    <w:rsid w:val="001C1CA3"/>
    <w:rsid w:val="001D56EE"/>
    <w:rsid w:val="00207151"/>
    <w:rsid w:val="00263115"/>
    <w:rsid w:val="00304DF7"/>
    <w:rsid w:val="00314D96"/>
    <w:rsid w:val="00316F01"/>
    <w:rsid w:val="004872A0"/>
    <w:rsid w:val="00496092"/>
    <w:rsid w:val="004F5F83"/>
    <w:rsid w:val="00522692"/>
    <w:rsid w:val="006A5F89"/>
    <w:rsid w:val="00751F2E"/>
    <w:rsid w:val="007629A2"/>
    <w:rsid w:val="007C424F"/>
    <w:rsid w:val="008C5559"/>
    <w:rsid w:val="009530BC"/>
    <w:rsid w:val="0095700F"/>
    <w:rsid w:val="00992205"/>
    <w:rsid w:val="00A35611"/>
    <w:rsid w:val="00A60575"/>
    <w:rsid w:val="00B015A4"/>
    <w:rsid w:val="00B876B2"/>
    <w:rsid w:val="00BB7291"/>
    <w:rsid w:val="00C55629"/>
    <w:rsid w:val="00C63330"/>
    <w:rsid w:val="00E179CC"/>
    <w:rsid w:val="00E9161C"/>
    <w:rsid w:val="00ED2D8E"/>
    <w:rsid w:val="00ED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C4274"/>
  <w15:docId w15:val="{AFB0C62E-0FA8-4C39-8504-9A84D7DE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2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29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59"/>
    <w:rsid w:val="00BB7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0E0AFE-E7C1-4989-BAF5-FFCE401F2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3171</Words>
  <Characters>18080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Irina</cp:lastModifiedBy>
  <cp:revision>4</cp:revision>
  <dcterms:created xsi:type="dcterms:W3CDTF">2021-05-06T19:09:00Z</dcterms:created>
  <dcterms:modified xsi:type="dcterms:W3CDTF">2021-05-06T19:37:00Z</dcterms:modified>
</cp:coreProperties>
</file>