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79717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C7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класса ГБОУ СОШ с.Андросовка 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C724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C70D5">
        <w:rPr>
          <w:rFonts w:ascii="Times New Roman" w:hAnsi="Times New Roman" w:cs="Times New Roman"/>
          <w:b/>
          <w:sz w:val="24"/>
          <w:szCs w:val="24"/>
        </w:rPr>
        <w:t>_</w:t>
      </w:r>
      <w:r w:rsidR="00136AE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0050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C70D5">
        <w:rPr>
          <w:rFonts w:ascii="Times New Roman" w:hAnsi="Times New Roman" w:cs="Times New Roman"/>
          <w:b/>
          <w:sz w:val="24"/>
          <w:szCs w:val="24"/>
        </w:rPr>
        <w:t>._</w:t>
      </w:r>
      <w:r w:rsidR="00136AED">
        <w:rPr>
          <w:rFonts w:ascii="Times New Roman" w:hAnsi="Times New Roman" w:cs="Times New Roman"/>
          <w:b/>
          <w:sz w:val="24"/>
          <w:szCs w:val="24"/>
        </w:rPr>
        <w:t>02</w:t>
      </w:r>
      <w:r w:rsidR="003C70D5">
        <w:rPr>
          <w:rFonts w:ascii="Times New Roman" w:hAnsi="Times New Roman" w:cs="Times New Roman"/>
          <w:b/>
          <w:sz w:val="24"/>
          <w:szCs w:val="24"/>
        </w:rPr>
        <w:t>__</w:t>
      </w:r>
      <w:r w:rsidR="00136AED">
        <w:rPr>
          <w:rFonts w:ascii="Times New Roman" w:hAnsi="Times New Roman" w:cs="Times New Roman"/>
          <w:b/>
          <w:sz w:val="24"/>
          <w:szCs w:val="24"/>
        </w:rPr>
        <w:t>.2021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21"/>
        <w:gridCol w:w="1406"/>
        <w:gridCol w:w="2506"/>
        <w:gridCol w:w="1974"/>
        <w:gridCol w:w="2171"/>
        <w:gridCol w:w="4036"/>
        <w:gridCol w:w="2771"/>
      </w:tblGrid>
      <w:tr w:rsidR="007F4261" w:rsidTr="006D258F">
        <w:tc>
          <w:tcPr>
            <w:tcW w:w="82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0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0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7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7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03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77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D1A49" w:rsidTr="006D258F">
        <w:trPr>
          <w:trHeight w:val="1810"/>
        </w:trPr>
        <w:tc>
          <w:tcPr>
            <w:tcW w:w="821" w:type="dxa"/>
          </w:tcPr>
          <w:p w:rsidR="002D1A49" w:rsidRDefault="002D1A49" w:rsidP="002D1A4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2D1A49" w:rsidRDefault="002D1A49" w:rsidP="002D1A4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506" w:type="dxa"/>
          </w:tcPr>
          <w:p w:rsidR="002D1A49" w:rsidRDefault="002D1A49" w:rsidP="002D1A49">
            <w:pPr>
              <w:pStyle w:val="Standard"/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2D1A49" w:rsidRDefault="002D1A49" w:rsidP="002D1A49">
            <w:pPr>
              <w:pStyle w:val="Standard"/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71" w:type="dxa"/>
          </w:tcPr>
          <w:p w:rsidR="002D1A49" w:rsidRDefault="002D1A49" w:rsidP="002D1A49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Динамичная композиция.</w:t>
            </w:r>
          </w:p>
        </w:tc>
        <w:tc>
          <w:tcPr>
            <w:tcW w:w="4036" w:type="dxa"/>
          </w:tcPr>
          <w:p w:rsidR="002D1A49" w:rsidRDefault="002D1A49" w:rsidP="002D1A49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основные приёмы и средства композиции (формат. ритм, композиционный центр и т. п.). Повторить средства и приёмы создания динамичной композиции.</w:t>
            </w:r>
          </w:p>
          <w:p w:rsidR="002D1A49" w:rsidRDefault="002D1A49" w:rsidP="002D1A4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динамичную композицию в выбранном материале (гуашь, акварель).</w:t>
            </w:r>
          </w:p>
        </w:tc>
        <w:tc>
          <w:tcPr>
            <w:tcW w:w="2771" w:type="dxa"/>
          </w:tcPr>
          <w:p w:rsidR="002D1A49" w:rsidRDefault="002D1A49" w:rsidP="002D1A4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Завершить работу над динамичной композицией. Прислать фотографию работы с подписью любым удобным способом. Прислать фото работ по теме прошлого урока «Статичная композиция».</w:t>
            </w:r>
          </w:p>
        </w:tc>
      </w:tr>
      <w:tr w:rsidR="002D1A49" w:rsidTr="006D258F">
        <w:tc>
          <w:tcPr>
            <w:tcW w:w="821" w:type="dxa"/>
          </w:tcPr>
          <w:p w:rsidR="002D1A49" w:rsidRDefault="002D1A49" w:rsidP="002D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2D1A49" w:rsidRDefault="002D1A49" w:rsidP="002D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506" w:type="dxa"/>
          </w:tcPr>
          <w:p w:rsidR="002D1A49" w:rsidRDefault="002D1A49" w:rsidP="002D1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4" w:type="dxa"/>
          </w:tcPr>
          <w:p w:rsidR="002D1A49" w:rsidRDefault="002D1A49" w:rsidP="002D1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2D1A49" w:rsidRPr="00DD7E22" w:rsidRDefault="002D1A49" w:rsidP="002D1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171" w:type="dxa"/>
          </w:tcPr>
          <w:p w:rsidR="002D1A49" w:rsidRDefault="002D1A49" w:rsidP="002D1A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политика 1725-1762 годы</w:t>
            </w:r>
          </w:p>
        </w:tc>
        <w:tc>
          <w:tcPr>
            <w:tcW w:w="4036" w:type="dxa"/>
          </w:tcPr>
          <w:p w:rsidR="002D1A49" w:rsidRDefault="002D1A49" w:rsidP="002D1A4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РЭШ тренировочные задания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у.18,,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стр. 90- изучить: история в лицах- современники, документ.</w:t>
            </w:r>
          </w:p>
          <w:p w:rsidR="002D1A49" w:rsidRDefault="002D1A49" w:rsidP="002D1A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п. 15 </w:t>
            </w:r>
          </w:p>
          <w:p w:rsidR="002D1A49" w:rsidRDefault="002D1A49" w:rsidP="002D1A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D1A49" w:rsidRPr="00703C1A" w:rsidRDefault="002D1A49" w:rsidP="002D1A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D1A49" w:rsidRDefault="002D1A49" w:rsidP="002D1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П.15, ответить на вопросы, р.т. №1-5</w:t>
            </w:r>
          </w:p>
        </w:tc>
      </w:tr>
      <w:tr w:rsidR="002D1A49" w:rsidTr="006D258F">
        <w:tc>
          <w:tcPr>
            <w:tcW w:w="821" w:type="dxa"/>
          </w:tcPr>
          <w:p w:rsidR="002D1A49" w:rsidRDefault="002D1A49" w:rsidP="002D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2D1A49" w:rsidRDefault="002D1A49" w:rsidP="002D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506" w:type="dxa"/>
          </w:tcPr>
          <w:p w:rsidR="002D1A49" w:rsidRDefault="002D1A49" w:rsidP="002D1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2D1A49" w:rsidRPr="00DD7E22" w:rsidRDefault="006F1385" w:rsidP="002D1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71" w:type="dxa"/>
          </w:tcPr>
          <w:p w:rsidR="002D1A49" w:rsidRDefault="00297B67" w:rsidP="002D1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4036" w:type="dxa"/>
          </w:tcPr>
          <w:p w:rsidR="002D1A49" w:rsidRDefault="00297B67" w:rsidP="00297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АСУ РСО  решить квадратные уравнения с помощью дискриминанта,  некоторые уравнения преобразуйте в квадратные </w:t>
            </w:r>
          </w:p>
        </w:tc>
        <w:tc>
          <w:tcPr>
            <w:tcW w:w="2771" w:type="dxa"/>
          </w:tcPr>
          <w:p w:rsidR="002D1A49" w:rsidRDefault="00297B67" w:rsidP="002D1A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Доделать </w:t>
            </w:r>
          </w:p>
        </w:tc>
      </w:tr>
      <w:tr w:rsidR="002D1A49" w:rsidTr="00EF69D3">
        <w:tc>
          <w:tcPr>
            <w:tcW w:w="15685" w:type="dxa"/>
            <w:gridSpan w:val="7"/>
          </w:tcPr>
          <w:p w:rsidR="002D1A49" w:rsidRPr="00644DA2" w:rsidRDefault="002D1A49" w:rsidP="002D1A4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6D258F" w:rsidTr="006D258F">
        <w:tc>
          <w:tcPr>
            <w:tcW w:w="821" w:type="dxa"/>
          </w:tcPr>
          <w:p w:rsidR="006D258F" w:rsidRDefault="006D258F" w:rsidP="006D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6D258F" w:rsidRDefault="006D258F" w:rsidP="006D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4E00C4" w:rsidRDefault="006D258F" w:rsidP="006D25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Default="006D258F" w:rsidP="006D258F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язык.</w:t>
            </w:r>
          </w:p>
          <w:p w:rsidR="006D258F" w:rsidRPr="004E00C4" w:rsidRDefault="006D258F" w:rsidP="006D258F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Терехин Г.Н.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4E00C4" w:rsidRDefault="006D258F" w:rsidP="006D25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кинофильмов.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4E00C4" w:rsidRDefault="006D258F" w:rsidP="006D25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26-28, упр. 8-11 Выполнить задание с переводом и объяснением.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4E00C4" w:rsidRDefault="006D258F" w:rsidP="006D25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слова, которые находятся снизу страниц.</w:t>
            </w:r>
          </w:p>
        </w:tc>
      </w:tr>
      <w:tr w:rsidR="009058D5" w:rsidTr="000F3A7D">
        <w:tc>
          <w:tcPr>
            <w:tcW w:w="821" w:type="dxa"/>
          </w:tcPr>
          <w:p w:rsidR="009058D5" w:rsidRDefault="009058D5" w:rsidP="0090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9058D5" w:rsidRDefault="009058D5" w:rsidP="0090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5" w:rsidRPr="004E00C4" w:rsidRDefault="009058D5" w:rsidP="009058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5" w:rsidRDefault="009058D5" w:rsidP="009058D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9058D5" w:rsidRPr="004E00C4" w:rsidRDefault="009058D5" w:rsidP="009058D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Неверова Л.Н.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5" w:rsidRPr="004E00C4" w:rsidRDefault="009058D5" w:rsidP="009058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16">
              <w:rPr>
                <w:rFonts w:ascii="Times New Roman" w:hAnsi="Times New Roman"/>
                <w:sz w:val="24"/>
                <w:szCs w:val="24"/>
              </w:rPr>
              <w:t xml:space="preserve">Обособление обстоятельств, выраженных деепричастным оборотом </w:t>
            </w:r>
            <w:r w:rsidRPr="00125D16">
              <w:rPr>
                <w:rFonts w:ascii="Times New Roman" w:hAnsi="Times New Roman"/>
                <w:sz w:val="24"/>
                <w:szCs w:val="24"/>
              </w:rPr>
              <w:lastRenderedPageBreak/>
              <w:t>и одиночным деепричастием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5" w:rsidRPr="004E00C4" w:rsidRDefault="009058D5" w:rsidP="009058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Изучить параграф 51, упр. 314, 315.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5" w:rsidRPr="004E00C4" w:rsidRDefault="009058D5" w:rsidP="009058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правило на стр. 176, упр. 317.</w:t>
            </w:r>
          </w:p>
        </w:tc>
      </w:tr>
      <w:tr w:rsidR="009058D5" w:rsidTr="00621FDF">
        <w:tc>
          <w:tcPr>
            <w:tcW w:w="821" w:type="dxa"/>
          </w:tcPr>
          <w:p w:rsidR="009058D5" w:rsidRDefault="009058D5" w:rsidP="0090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06" w:type="dxa"/>
          </w:tcPr>
          <w:p w:rsidR="009058D5" w:rsidRDefault="009058D5" w:rsidP="0090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5" w:rsidRPr="004E00C4" w:rsidRDefault="009058D5" w:rsidP="009058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5" w:rsidRDefault="009058D5" w:rsidP="009058D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</w:t>
            </w:r>
          </w:p>
          <w:p w:rsidR="009058D5" w:rsidRPr="004E00C4" w:rsidRDefault="009058D5" w:rsidP="009058D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Терехин Г.Н.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5" w:rsidRPr="004E00C4" w:rsidRDefault="009058D5" w:rsidP="009058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 электрической цепи.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5" w:rsidRPr="004E00C4" w:rsidRDefault="009058D5" w:rsidP="009058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небольшой рассказ о том, что такое электрическая цепь. Самостоятельная 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5" w:rsidRPr="004E00C4" w:rsidRDefault="009058D5" w:rsidP="009058D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Привести примеры предметов быта человека, в которых используется электрическая цепь.</w:t>
            </w:r>
          </w:p>
        </w:tc>
      </w:tr>
      <w:tr w:rsidR="009058D5" w:rsidTr="006D258F">
        <w:tc>
          <w:tcPr>
            <w:tcW w:w="821" w:type="dxa"/>
          </w:tcPr>
          <w:p w:rsidR="009058D5" w:rsidRDefault="009058D5" w:rsidP="0090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9058D5" w:rsidRDefault="009058D5" w:rsidP="0090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506" w:type="dxa"/>
          </w:tcPr>
          <w:p w:rsidR="009058D5" w:rsidRDefault="009058D5" w:rsidP="00905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058D5" w:rsidRPr="00DD7E22" w:rsidRDefault="006F1385" w:rsidP="00905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71" w:type="dxa"/>
          </w:tcPr>
          <w:p w:rsidR="009058D5" w:rsidRDefault="00297B67" w:rsidP="00905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сопротивления от длины проводника и площади поперечного сечения</w:t>
            </w:r>
          </w:p>
        </w:tc>
        <w:tc>
          <w:tcPr>
            <w:tcW w:w="4036" w:type="dxa"/>
          </w:tcPr>
          <w:p w:rsidR="009058D5" w:rsidRDefault="00297B67" w:rsidP="00905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ответить на вопросы</w:t>
            </w:r>
          </w:p>
        </w:tc>
        <w:tc>
          <w:tcPr>
            <w:tcW w:w="2771" w:type="dxa"/>
          </w:tcPr>
          <w:p w:rsidR="009058D5" w:rsidRDefault="00297B67" w:rsidP="00905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  <w:bookmarkStart w:id="0" w:name="_GoBack"/>
            <w:bookmarkEnd w:id="0"/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F07B7"/>
    <w:rsid w:val="0006392C"/>
    <w:rsid w:val="000D09B7"/>
    <w:rsid w:val="00136AED"/>
    <w:rsid w:val="001573CA"/>
    <w:rsid w:val="001E71BE"/>
    <w:rsid w:val="002035B0"/>
    <w:rsid w:val="00213795"/>
    <w:rsid w:val="00260D43"/>
    <w:rsid w:val="00262D71"/>
    <w:rsid w:val="00283DA9"/>
    <w:rsid w:val="00297B67"/>
    <w:rsid w:val="002C6270"/>
    <w:rsid w:val="002D1A49"/>
    <w:rsid w:val="002D3543"/>
    <w:rsid w:val="00311900"/>
    <w:rsid w:val="0035647D"/>
    <w:rsid w:val="00362745"/>
    <w:rsid w:val="003C70D5"/>
    <w:rsid w:val="003D183F"/>
    <w:rsid w:val="004109D3"/>
    <w:rsid w:val="0044129B"/>
    <w:rsid w:val="00452935"/>
    <w:rsid w:val="004A48C4"/>
    <w:rsid w:val="00530BC4"/>
    <w:rsid w:val="0055725C"/>
    <w:rsid w:val="00557CF5"/>
    <w:rsid w:val="005633D1"/>
    <w:rsid w:val="00563878"/>
    <w:rsid w:val="005835BD"/>
    <w:rsid w:val="00584FF8"/>
    <w:rsid w:val="005B3FB6"/>
    <w:rsid w:val="005B705F"/>
    <w:rsid w:val="00624B61"/>
    <w:rsid w:val="00644DA2"/>
    <w:rsid w:val="006A40C3"/>
    <w:rsid w:val="006D258F"/>
    <w:rsid w:val="006F1385"/>
    <w:rsid w:val="006F5BFC"/>
    <w:rsid w:val="00703C1A"/>
    <w:rsid w:val="00707029"/>
    <w:rsid w:val="007411C6"/>
    <w:rsid w:val="00763091"/>
    <w:rsid w:val="0079567D"/>
    <w:rsid w:val="0079717C"/>
    <w:rsid w:val="007E58E8"/>
    <w:rsid w:val="007E7210"/>
    <w:rsid w:val="007F4261"/>
    <w:rsid w:val="0082419D"/>
    <w:rsid w:val="00880F3B"/>
    <w:rsid w:val="008C17EA"/>
    <w:rsid w:val="008D5E5D"/>
    <w:rsid w:val="008E163C"/>
    <w:rsid w:val="008E42BF"/>
    <w:rsid w:val="008E4394"/>
    <w:rsid w:val="008F77FD"/>
    <w:rsid w:val="0090266C"/>
    <w:rsid w:val="009058D5"/>
    <w:rsid w:val="009718C0"/>
    <w:rsid w:val="00983249"/>
    <w:rsid w:val="0098560A"/>
    <w:rsid w:val="0099351B"/>
    <w:rsid w:val="009E7E01"/>
    <w:rsid w:val="009F07B7"/>
    <w:rsid w:val="00A764F9"/>
    <w:rsid w:val="00A81100"/>
    <w:rsid w:val="00B17A6E"/>
    <w:rsid w:val="00B3078A"/>
    <w:rsid w:val="00B879E5"/>
    <w:rsid w:val="00BC7247"/>
    <w:rsid w:val="00C02193"/>
    <w:rsid w:val="00CC6A5C"/>
    <w:rsid w:val="00CC6E17"/>
    <w:rsid w:val="00CE16C7"/>
    <w:rsid w:val="00D0619B"/>
    <w:rsid w:val="00D61660"/>
    <w:rsid w:val="00DA2939"/>
    <w:rsid w:val="00DB40C0"/>
    <w:rsid w:val="00DB7907"/>
    <w:rsid w:val="00DD7E22"/>
    <w:rsid w:val="00DF7A5A"/>
    <w:rsid w:val="00E06A9B"/>
    <w:rsid w:val="00E15587"/>
    <w:rsid w:val="00E31A46"/>
    <w:rsid w:val="00E47C8B"/>
    <w:rsid w:val="00E536A6"/>
    <w:rsid w:val="00E84FCC"/>
    <w:rsid w:val="00EB24C5"/>
    <w:rsid w:val="00EC7176"/>
    <w:rsid w:val="00F00501"/>
    <w:rsid w:val="00F14697"/>
    <w:rsid w:val="00F22623"/>
    <w:rsid w:val="00F8219D"/>
    <w:rsid w:val="00F92ACE"/>
    <w:rsid w:val="00FA678C"/>
    <w:rsid w:val="00FB2C55"/>
    <w:rsid w:val="00FC1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B2E8"/>
  <w15:docId w15:val="{79C71455-C189-466D-A87C-1B57F5AF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A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183F"/>
    <w:rPr>
      <w:color w:val="0563C1" w:themeColor="hyperlink"/>
      <w:u w:val="single"/>
    </w:rPr>
  </w:style>
  <w:style w:type="character" w:customStyle="1" w:styleId="1">
    <w:name w:val="Заголовок1"/>
    <w:basedOn w:val="a0"/>
    <w:rsid w:val="00703C1A"/>
  </w:style>
  <w:style w:type="character" w:customStyle="1" w:styleId="event-details-label">
    <w:name w:val="event-details-label"/>
    <w:basedOn w:val="a0"/>
    <w:rsid w:val="00703C1A"/>
  </w:style>
  <w:style w:type="character" w:customStyle="1" w:styleId="event-when">
    <w:name w:val="event-when"/>
    <w:basedOn w:val="a0"/>
    <w:rsid w:val="00703C1A"/>
  </w:style>
  <w:style w:type="character" w:customStyle="1" w:styleId="event-description">
    <w:name w:val="event-description"/>
    <w:basedOn w:val="a0"/>
    <w:rsid w:val="00703C1A"/>
  </w:style>
  <w:style w:type="paragraph" w:customStyle="1" w:styleId="Standard">
    <w:name w:val="Standard"/>
    <w:rsid w:val="002D1A49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админ</cp:lastModifiedBy>
  <cp:revision>63</cp:revision>
  <dcterms:created xsi:type="dcterms:W3CDTF">2020-04-03T12:23:00Z</dcterms:created>
  <dcterms:modified xsi:type="dcterms:W3CDTF">2021-02-17T15:21:00Z</dcterms:modified>
</cp:coreProperties>
</file>