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CE" w:rsidRDefault="007736CE"/>
    <w:p w:rsidR="007736CE" w:rsidRDefault="007736CE" w:rsidP="008D43EE">
      <w:pPr>
        <w:pStyle w:val="a5"/>
      </w:pPr>
      <w:r>
        <w:rPr>
          <w:color w:val="1A1A1A"/>
        </w:rPr>
        <w:t>Памятка для родителей!</w:t>
      </w:r>
    </w:p>
    <w:p w:rsidR="007736CE" w:rsidRDefault="007736CE" w:rsidP="008D43EE">
      <w:pPr>
        <w:pStyle w:val="a7"/>
        <w:spacing w:before="10"/>
        <w:ind w:left="0" w:right="0"/>
        <w:jc w:val="left"/>
        <w:rPr>
          <w:b/>
          <w:bCs/>
          <w:sz w:val="30"/>
          <w:szCs w:val="30"/>
        </w:rPr>
      </w:pPr>
    </w:p>
    <w:p w:rsidR="007736CE" w:rsidRDefault="00866E2C" w:rsidP="008D43EE">
      <w:pPr>
        <w:pStyle w:val="a7"/>
        <w:spacing w:line="276" w:lineRule="auto"/>
        <w:ind w:right="6833"/>
      </w:pPr>
      <w:r w:rsidRPr="00D91647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alt="6294663ffe441bd529aef45b8bff7347" style="position:absolute;left:0;text-align:left;margin-left:246pt;margin-top:-2.8pt;width:325.5pt;height:244.5pt;z-index:1;visibility:visible;mso-wrap-distance-left:0;mso-wrap-distance-right:0;mso-position-horizontal-relative:page">
            <v:imagedata r:id="rId5" o:title=""/>
            <w10:wrap anchorx="page"/>
          </v:shape>
        </w:pict>
      </w:r>
      <w:r w:rsidR="007736CE" w:rsidRPr="00D91647">
        <w:rPr>
          <w:b/>
          <w:color w:val="1A1A1A"/>
        </w:rPr>
        <w:t>1 сентября</w:t>
      </w:r>
      <w:r w:rsidR="007736CE">
        <w:rPr>
          <w:color w:val="1A1A1A"/>
        </w:rPr>
        <w:t xml:space="preserve"> наш детский сад работает по Федеральной образовательной программе дошкольного образования (ФОП </w:t>
      </w:r>
      <w:proofErr w:type="gramStart"/>
      <w:r w:rsidR="007736CE">
        <w:rPr>
          <w:color w:val="1A1A1A"/>
        </w:rPr>
        <w:t>ДО</w:t>
      </w:r>
      <w:proofErr w:type="gramEnd"/>
      <w:r w:rsidR="007736CE">
        <w:rPr>
          <w:color w:val="1A1A1A"/>
        </w:rPr>
        <w:t>)</w:t>
      </w:r>
      <w:r w:rsidR="00D91647">
        <w:rPr>
          <w:color w:val="1A1A1A"/>
        </w:rPr>
        <w:t>.</w:t>
      </w:r>
    </w:p>
    <w:p w:rsidR="007736CE" w:rsidRDefault="007736CE" w:rsidP="008D43EE">
      <w:pPr>
        <w:pStyle w:val="a7"/>
        <w:tabs>
          <w:tab w:val="left" w:pos="1219"/>
          <w:tab w:val="left" w:pos="1313"/>
          <w:tab w:val="left" w:pos="1498"/>
          <w:tab w:val="left" w:pos="1840"/>
          <w:tab w:val="left" w:pos="2416"/>
          <w:tab w:val="left" w:pos="2979"/>
        </w:tabs>
        <w:spacing w:line="276" w:lineRule="auto"/>
        <w:ind w:right="6833"/>
        <w:jc w:val="left"/>
      </w:pPr>
      <w:r w:rsidRPr="00D91647">
        <w:rPr>
          <w:b/>
          <w:color w:val="1A1A1A"/>
        </w:rPr>
        <w:t>Цел</w:t>
      </w:r>
      <w:r w:rsidR="00D91647" w:rsidRPr="00D91647">
        <w:rPr>
          <w:b/>
          <w:color w:val="1A1A1A"/>
        </w:rPr>
        <w:t>ью реализации</w:t>
      </w:r>
      <w:r w:rsidR="00D91647">
        <w:rPr>
          <w:color w:val="1A1A1A"/>
        </w:rPr>
        <w:t xml:space="preserve"> ФОП </w:t>
      </w:r>
      <w:proofErr w:type="gramStart"/>
      <w:r w:rsidR="00D91647">
        <w:rPr>
          <w:color w:val="1A1A1A"/>
        </w:rPr>
        <w:t>ДО</w:t>
      </w:r>
      <w:proofErr w:type="gramEnd"/>
      <w:r w:rsidR="00D91647">
        <w:rPr>
          <w:color w:val="1A1A1A"/>
        </w:rPr>
        <w:t xml:space="preserve"> </w:t>
      </w:r>
      <w:proofErr w:type="gramStart"/>
      <w:r w:rsidR="00D91647">
        <w:rPr>
          <w:color w:val="1A1A1A"/>
        </w:rPr>
        <w:t>является</w:t>
      </w:r>
      <w:proofErr w:type="gramEnd"/>
      <w:r w:rsidR="00D91647">
        <w:rPr>
          <w:color w:val="1A1A1A"/>
        </w:rPr>
        <w:tab/>
      </w:r>
      <w:r w:rsidR="00D91647">
        <w:rPr>
          <w:color w:val="1A1A1A"/>
        </w:rPr>
        <w:tab/>
      </w:r>
      <w:r>
        <w:rPr>
          <w:color w:val="1A1A1A"/>
        </w:rPr>
        <w:t>разностороннее развитие ребёнка в период дошкольного</w:t>
      </w:r>
      <w:r>
        <w:rPr>
          <w:color w:val="1A1A1A"/>
        </w:rPr>
        <w:tab/>
      </w:r>
      <w:r>
        <w:rPr>
          <w:color w:val="1A1A1A"/>
        </w:rPr>
        <w:tab/>
        <w:t>детства</w:t>
      </w:r>
      <w:r>
        <w:rPr>
          <w:color w:val="1A1A1A"/>
        </w:rPr>
        <w:tab/>
      </w:r>
      <w:r>
        <w:rPr>
          <w:color w:val="1A1A1A"/>
          <w:spacing w:val="-15"/>
        </w:rPr>
        <w:t xml:space="preserve">с </w:t>
      </w:r>
      <w:r>
        <w:rPr>
          <w:color w:val="1A1A1A"/>
        </w:rPr>
        <w:t>учётом</w:t>
      </w:r>
      <w:r>
        <w:rPr>
          <w:color w:val="1A1A1A"/>
        </w:rPr>
        <w:tab/>
      </w:r>
      <w:r>
        <w:rPr>
          <w:color w:val="1A1A1A"/>
        </w:rPr>
        <w:tab/>
        <w:t>возрастных</w:t>
      </w:r>
      <w:r>
        <w:rPr>
          <w:color w:val="1A1A1A"/>
        </w:rPr>
        <w:tab/>
      </w:r>
      <w:r>
        <w:rPr>
          <w:color w:val="1A1A1A"/>
          <w:spacing w:val="-15"/>
        </w:rPr>
        <w:t xml:space="preserve">и </w:t>
      </w:r>
      <w:r>
        <w:rPr>
          <w:color w:val="1A1A1A"/>
        </w:rPr>
        <w:t xml:space="preserve">индивидуальных </w:t>
      </w:r>
      <w:r>
        <w:rPr>
          <w:color w:val="1A1A1A"/>
          <w:spacing w:val="-1"/>
        </w:rPr>
        <w:t>особенностей</w:t>
      </w:r>
      <w:r>
        <w:rPr>
          <w:color w:val="1A1A1A"/>
          <w:spacing w:val="-1"/>
        </w:rPr>
        <w:tab/>
      </w:r>
      <w:r w:rsidR="00D91647">
        <w:rPr>
          <w:color w:val="1A1A1A"/>
        </w:rPr>
        <w:t xml:space="preserve">на </w:t>
      </w:r>
      <w:r>
        <w:rPr>
          <w:color w:val="1A1A1A"/>
        </w:rPr>
        <w:t>основе духовно-нравственных ценностей</w:t>
      </w:r>
      <w:r>
        <w:rPr>
          <w:color w:val="1A1A1A"/>
        </w:rPr>
        <w:tab/>
      </w:r>
      <w:r>
        <w:rPr>
          <w:color w:val="1A1A1A"/>
        </w:rPr>
        <w:tab/>
      </w:r>
      <w:r>
        <w:rPr>
          <w:color w:val="1A1A1A"/>
        </w:rPr>
        <w:tab/>
      </w:r>
      <w:r>
        <w:rPr>
          <w:color w:val="1A1A1A"/>
        </w:rPr>
        <w:tab/>
      </w:r>
      <w:r>
        <w:rPr>
          <w:color w:val="1A1A1A"/>
          <w:spacing w:val="-3"/>
        </w:rPr>
        <w:t xml:space="preserve">российского </w:t>
      </w:r>
      <w:r>
        <w:rPr>
          <w:color w:val="1A1A1A"/>
        </w:rPr>
        <w:t>народа,</w:t>
      </w:r>
      <w:r>
        <w:rPr>
          <w:color w:val="1A1A1A"/>
        </w:rPr>
        <w:tab/>
        <w:t>исторических</w:t>
      </w:r>
      <w:r>
        <w:rPr>
          <w:color w:val="1A1A1A"/>
        </w:rPr>
        <w:tab/>
      </w:r>
      <w:r>
        <w:rPr>
          <w:color w:val="1A1A1A"/>
          <w:spacing w:val="-15"/>
        </w:rPr>
        <w:t xml:space="preserve">и </w:t>
      </w:r>
      <w:r>
        <w:rPr>
          <w:color w:val="1A1A1A"/>
        </w:rPr>
        <w:t>национально-культурных традиций.</w:t>
      </w:r>
    </w:p>
    <w:p w:rsidR="007736CE" w:rsidRDefault="007736CE" w:rsidP="008D43EE">
      <w:pPr>
        <w:pStyle w:val="a7"/>
        <w:spacing w:before="7"/>
        <w:ind w:left="0" w:right="0"/>
        <w:jc w:val="left"/>
        <w:rPr>
          <w:sz w:val="27"/>
          <w:szCs w:val="27"/>
        </w:rPr>
      </w:pPr>
    </w:p>
    <w:p w:rsidR="007736CE" w:rsidRPr="00D91647" w:rsidRDefault="007736CE" w:rsidP="008D43EE">
      <w:pPr>
        <w:ind w:left="162"/>
        <w:jc w:val="both"/>
        <w:rPr>
          <w:b/>
          <w:sz w:val="24"/>
          <w:szCs w:val="24"/>
        </w:rPr>
      </w:pPr>
      <w:r w:rsidRPr="00D91647">
        <w:rPr>
          <w:b/>
          <w:i/>
          <w:iCs/>
          <w:color w:val="1A1A1A"/>
          <w:sz w:val="24"/>
          <w:szCs w:val="24"/>
        </w:rPr>
        <w:t xml:space="preserve">Задачи </w:t>
      </w:r>
      <w:r w:rsidRPr="00D91647">
        <w:rPr>
          <w:b/>
          <w:color w:val="1A1A1A"/>
          <w:sz w:val="24"/>
          <w:szCs w:val="24"/>
        </w:rPr>
        <w:t xml:space="preserve">реализации ФОП </w:t>
      </w:r>
      <w:proofErr w:type="gramStart"/>
      <w:r w:rsidRPr="00D91647">
        <w:rPr>
          <w:b/>
          <w:color w:val="1A1A1A"/>
          <w:sz w:val="24"/>
          <w:szCs w:val="24"/>
        </w:rPr>
        <w:t>ДО</w:t>
      </w:r>
      <w:proofErr w:type="gramEnd"/>
      <w:r w:rsidRPr="00D91647">
        <w:rPr>
          <w:b/>
          <w:color w:val="1A1A1A"/>
          <w:sz w:val="24"/>
          <w:szCs w:val="24"/>
        </w:rPr>
        <w:t>:</w:t>
      </w:r>
    </w:p>
    <w:p w:rsidR="00D91647" w:rsidRDefault="007736CE" w:rsidP="00D91647">
      <w:pPr>
        <w:pStyle w:val="a9"/>
        <w:numPr>
          <w:ilvl w:val="0"/>
          <w:numId w:val="2"/>
        </w:numPr>
        <w:tabs>
          <w:tab w:val="left" w:pos="345"/>
        </w:tabs>
        <w:spacing w:before="43" w:line="276" w:lineRule="auto"/>
        <w:ind w:right="493"/>
        <w:rPr>
          <w:sz w:val="24"/>
          <w:szCs w:val="24"/>
        </w:rPr>
      </w:pPr>
      <w:proofErr w:type="gramStart"/>
      <w:r>
        <w:rPr>
          <w:color w:val="1A1A1A"/>
          <w:sz w:val="24"/>
          <w:szCs w:val="24"/>
        </w:rPr>
        <w:t>обеспечение единых для Российской Федерации содержания ДО и планируемых результатов</w:t>
      </w:r>
      <w:r>
        <w:rPr>
          <w:color w:val="1A1A1A"/>
          <w:spacing w:val="-1"/>
          <w:sz w:val="24"/>
          <w:szCs w:val="24"/>
        </w:rPr>
        <w:t xml:space="preserve"> </w:t>
      </w:r>
      <w:r>
        <w:rPr>
          <w:color w:val="1A1A1A"/>
          <w:sz w:val="24"/>
          <w:szCs w:val="24"/>
        </w:rPr>
        <w:t>освоения;</w:t>
      </w:r>
      <w:proofErr w:type="gramEnd"/>
    </w:p>
    <w:p w:rsidR="00D91647" w:rsidRDefault="007736CE" w:rsidP="00D91647">
      <w:pPr>
        <w:pStyle w:val="a9"/>
        <w:numPr>
          <w:ilvl w:val="0"/>
          <w:numId w:val="2"/>
        </w:numPr>
        <w:tabs>
          <w:tab w:val="left" w:pos="345"/>
        </w:tabs>
        <w:spacing w:before="43" w:line="276" w:lineRule="auto"/>
        <w:ind w:right="493"/>
        <w:rPr>
          <w:sz w:val="24"/>
          <w:szCs w:val="24"/>
        </w:rPr>
      </w:pPr>
      <w:r w:rsidRPr="00D91647">
        <w:rPr>
          <w:color w:val="1A1A1A"/>
          <w:sz w:val="24"/>
          <w:szCs w:val="24"/>
        </w:rPr>
        <w:t>приобщение детей (в соответствии с возрастными особенностями) к базовым ценностям российского</w:t>
      </w:r>
      <w:r w:rsidRPr="00D91647">
        <w:rPr>
          <w:color w:val="1A1A1A"/>
          <w:spacing w:val="-1"/>
          <w:sz w:val="24"/>
          <w:szCs w:val="24"/>
        </w:rPr>
        <w:t xml:space="preserve"> </w:t>
      </w:r>
      <w:r w:rsidRPr="00D91647">
        <w:rPr>
          <w:color w:val="1A1A1A"/>
          <w:sz w:val="24"/>
          <w:szCs w:val="24"/>
        </w:rPr>
        <w:t>народа;</w:t>
      </w:r>
    </w:p>
    <w:p w:rsidR="00D91647" w:rsidRDefault="007736CE" w:rsidP="00D91647">
      <w:pPr>
        <w:pStyle w:val="a9"/>
        <w:numPr>
          <w:ilvl w:val="0"/>
          <w:numId w:val="2"/>
        </w:numPr>
        <w:tabs>
          <w:tab w:val="left" w:pos="362"/>
        </w:tabs>
        <w:spacing w:before="43" w:line="276" w:lineRule="auto"/>
        <w:ind w:right="493"/>
        <w:rPr>
          <w:sz w:val="24"/>
          <w:szCs w:val="24"/>
        </w:rPr>
      </w:pPr>
      <w:r w:rsidRPr="00D91647">
        <w:rPr>
          <w:color w:val="1A1A1A"/>
          <w:sz w:val="24"/>
          <w:szCs w:val="24"/>
        </w:rPr>
        <w:t>построение (структурирование) содержания образовательной деятельности на основе учёта возрастных и индивидуальных особенностей</w:t>
      </w:r>
      <w:r w:rsidRPr="00D91647">
        <w:rPr>
          <w:color w:val="1A1A1A"/>
          <w:spacing w:val="-2"/>
          <w:sz w:val="24"/>
          <w:szCs w:val="24"/>
        </w:rPr>
        <w:t xml:space="preserve"> </w:t>
      </w:r>
      <w:r w:rsidRPr="00D91647">
        <w:rPr>
          <w:color w:val="1A1A1A"/>
          <w:sz w:val="24"/>
          <w:szCs w:val="24"/>
        </w:rPr>
        <w:t>развития;</w:t>
      </w:r>
    </w:p>
    <w:p w:rsidR="00D91647" w:rsidRDefault="007736CE" w:rsidP="00D91647">
      <w:pPr>
        <w:pStyle w:val="a9"/>
        <w:numPr>
          <w:ilvl w:val="0"/>
          <w:numId w:val="2"/>
        </w:numPr>
        <w:tabs>
          <w:tab w:val="left" w:pos="362"/>
        </w:tabs>
        <w:spacing w:before="43" w:line="276" w:lineRule="auto"/>
        <w:ind w:right="493"/>
        <w:rPr>
          <w:sz w:val="24"/>
          <w:szCs w:val="24"/>
        </w:rPr>
      </w:pPr>
      <w:r w:rsidRPr="00D91647">
        <w:rPr>
          <w:color w:val="1A1A1A"/>
          <w:sz w:val="24"/>
          <w:szCs w:val="24"/>
        </w:rPr>
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D91647" w:rsidRDefault="007736CE" w:rsidP="00D91647">
      <w:pPr>
        <w:pStyle w:val="a9"/>
        <w:numPr>
          <w:ilvl w:val="0"/>
          <w:numId w:val="2"/>
        </w:numPr>
        <w:tabs>
          <w:tab w:val="left" w:pos="381"/>
        </w:tabs>
        <w:spacing w:before="43" w:line="276" w:lineRule="auto"/>
        <w:ind w:right="493"/>
        <w:rPr>
          <w:sz w:val="24"/>
          <w:szCs w:val="24"/>
        </w:rPr>
      </w:pPr>
      <w:r w:rsidRPr="00D91647">
        <w:rPr>
          <w:color w:val="1A1A1A"/>
          <w:sz w:val="24"/>
          <w:szCs w:val="24"/>
        </w:rPr>
        <w:t>охрана и укрепление физического и психического здоровья детей, в том числе их эмоционального</w:t>
      </w:r>
      <w:r w:rsidRPr="00D91647">
        <w:rPr>
          <w:color w:val="1A1A1A"/>
          <w:spacing w:val="-1"/>
          <w:sz w:val="24"/>
          <w:szCs w:val="24"/>
        </w:rPr>
        <w:t xml:space="preserve"> </w:t>
      </w:r>
      <w:r w:rsidRPr="00D91647">
        <w:rPr>
          <w:color w:val="1A1A1A"/>
          <w:sz w:val="24"/>
          <w:szCs w:val="24"/>
        </w:rPr>
        <w:t>благополучия;</w:t>
      </w:r>
    </w:p>
    <w:p w:rsidR="00D91647" w:rsidRDefault="007736CE" w:rsidP="00D91647">
      <w:pPr>
        <w:pStyle w:val="a9"/>
        <w:numPr>
          <w:ilvl w:val="0"/>
          <w:numId w:val="2"/>
        </w:numPr>
        <w:tabs>
          <w:tab w:val="left" w:pos="381"/>
        </w:tabs>
        <w:spacing w:before="43" w:line="276" w:lineRule="auto"/>
        <w:ind w:right="493"/>
        <w:rPr>
          <w:sz w:val="24"/>
          <w:szCs w:val="24"/>
        </w:rPr>
      </w:pPr>
      <w:r w:rsidRPr="00D91647">
        <w:rPr>
          <w:color w:val="1A1A1A"/>
          <w:sz w:val="24"/>
          <w:szCs w:val="24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</w:t>
      </w:r>
      <w:r w:rsidRPr="00D91647">
        <w:rPr>
          <w:color w:val="1A1A1A"/>
          <w:spacing w:val="-2"/>
          <w:sz w:val="24"/>
          <w:szCs w:val="24"/>
        </w:rPr>
        <w:t xml:space="preserve"> </w:t>
      </w:r>
      <w:r w:rsidRPr="00D91647">
        <w:rPr>
          <w:color w:val="1A1A1A"/>
          <w:sz w:val="24"/>
          <w:szCs w:val="24"/>
        </w:rPr>
        <w:t>ответственности;</w:t>
      </w:r>
    </w:p>
    <w:p w:rsidR="00D91647" w:rsidRDefault="007736CE" w:rsidP="00D91647">
      <w:pPr>
        <w:pStyle w:val="a9"/>
        <w:numPr>
          <w:ilvl w:val="0"/>
          <w:numId w:val="2"/>
        </w:numPr>
        <w:tabs>
          <w:tab w:val="left" w:pos="357"/>
        </w:tabs>
        <w:spacing w:before="43" w:line="276" w:lineRule="auto"/>
        <w:ind w:right="493"/>
        <w:rPr>
          <w:sz w:val="24"/>
          <w:szCs w:val="24"/>
        </w:rPr>
      </w:pPr>
      <w:r w:rsidRPr="00D91647">
        <w:rPr>
          <w:color w:val="1A1A1A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</w:t>
      </w:r>
      <w:r w:rsidRPr="00D91647">
        <w:rPr>
          <w:color w:val="1A1A1A"/>
          <w:spacing w:val="1"/>
          <w:sz w:val="24"/>
          <w:szCs w:val="24"/>
        </w:rPr>
        <w:t xml:space="preserve"> </w:t>
      </w:r>
      <w:r w:rsidRPr="00D91647">
        <w:rPr>
          <w:color w:val="1A1A1A"/>
          <w:sz w:val="24"/>
          <w:szCs w:val="24"/>
        </w:rPr>
        <w:t>безопасности;</w:t>
      </w:r>
    </w:p>
    <w:p w:rsidR="007736CE" w:rsidRPr="00D91647" w:rsidRDefault="007736CE" w:rsidP="00D91647">
      <w:pPr>
        <w:pStyle w:val="a9"/>
        <w:numPr>
          <w:ilvl w:val="0"/>
          <w:numId w:val="2"/>
        </w:numPr>
        <w:tabs>
          <w:tab w:val="left" w:pos="357"/>
        </w:tabs>
        <w:spacing w:before="43" w:line="276" w:lineRule="auto"/>
        <w:ind w:right="493"/>
        <w:rPr>
          <w:sz w:val="24"/>
          <w:szCs w:val="24"/>
        </w:rPr>
      </w:pPr>
      <w:r w:rsidRPr="00D91647">
        <w:rPr>
          <w:color w:val="1A1A1A"/>
          <w:sz w:val="24"/>
          <w:szCs w:val="24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D91647" w:rsidRPr="00D91647" w:rsidRDefault="00D91647" w:rsidP="00D91647">
      <w:pPr>
        <w:pStyle w:val="a9"/>
        <w:tabs>
          <w:tab w:val="left" w:pos="357"/>
        </w:tabs>
        <w:spacing w:before="43" w:line="276" w:lineRule="auto"/>
        <w:ind w:left="822" w:right="493"/>
        <w:rPr>
          <w:sz w:val="24"/>
          <w:szCs w:val="24"/>
        </w:rPr>
      </w:pPr>
    </w:p>
    <w:p w:rsidR="007736CE" w:rsidRDefault="007736CE" w:rsidP="008D43EE">
      <w:pPr>
        <w:pStyle w:val="a7"/>
        <w:spacing w:line="276" w:lineRule="auto"/>
        <w:ind w:right="484"/>
      </w:pPr>
      <w:r w:rsidRPr="00D91647">
        <w:rPr>
          <w:b/>
          <w:i/>
          <w:iCs/>
          <w:color w:val="1A1A1A"/>
        </w:rPr>
        <w:lastRenderedPageBreak/>
        <w:t xml:space="preserve">Содержание </w:t>
      </w:r>
      <w:r w:rsidRPr="00D91647">
        <w:rPr>
          <w:b/>
          <w:color w:val="1A1A1A"/>
        </w:rPr>
        <w:t>дошкольного образования</w:t>
      </w:r>
      <w:r>
        <w:rPr>
          <w:color w:val="1A1A1A"/>
        </w:rPr>
        <w:t xml:space="preserve"> детей реализуется по </w:t>
      </w:r>
      <w:r w:rsidRPr="00D91647">
        <w:rPr>
          <w:b/>
          <w:i/>
          <w:color w:val="1A1A1A"/>
        </w:rPr>
        <w:t>пяти</w:t>
      </w:r>
      <w:r>
        <w:rPr>
          <w:color w:val="1A1A1A"/>
        </w:rPr>
        <w:t xml:space="preserve"> направлениям (образовательным областям): социально-коммуникативное, познавательное, речевое, художественно-эстетическое, физическое развитие детей.</w:t>
      </w:r>
    </w:p>
    <w:p w:rsidR="007736CE" w:rsidRDefault="007736CE" w:rsidP="008D43EE">
      <w:pPr>
        <w:pStyle w:val="a7"/>
        <w:spacing w:line="276" w:lineRule="auto"/>
        <w:ind w:right="489"/>
      </w:pPr>
      <w:r>
        <w:rPr>
          <w:color w:val="1A1A1A"/>
        </w:rPr>
        <w:t>В ООП детского сада установлены возможные достижения детей к определенному возрасту - планируемые результаты реализации Программы.</w:t>
      </w:r>
    </w:p>
    <w:p w:rsidR="007736CE" w:rsidRDefault="007736CE" w:rsidP="008D43EE">
      <w:pPr>
        <w:pStyle w:val="a7"/>
        <w:spacing w:line="276" w:lineRule="auto"/>
        <w:ind w:firstLine="491"/>
      </w:pPr>
      <w:r>
        <w:rPr>
          <w:color w:val="1A1A1A"/>
        </w:rPr>
        <w:t>Педагоги ориентируются на планируемые результаты реализации Программы как для осуществления индивидуального подхода к детям, так и для планирования образовательной и развивающей работы с детьми.</w:t>
      </w:r>
    </w:p>
    <w:p w:rsidR="007736CE" w:rsidRDefault="007736CE" w:rsidP="008D43EE"/>
    <w:p w:rsidR="007736CE" w:rsidRDefault="007736CE" w:rsidP="00441C67">
      <w:pPr>
        <w:pStyle w:val="a7"/>
        <w:spacing w:before="62" w:line="276" w:lineRule="auto"/>
        <w:ind w:left="0" w:right="488"/>
      </w:pPr>
      <w:r w:rsidRPr="00D91647">
        <w:rPr>
          <w:b/>
          <w:i/>
          <w:color w:val="1A1A1A"/>
        </w:rPr>
        <w:t>Расписание образовательной деятельности и режим</w:t>
      </w:r>
      <w:r>
        <w:rPr>
          <w:color w:val="1A1A1A"/>
        </w:rPr>
        <w:t xml:space="preserve"> </w:t>
      </w:r>
      <w:r w:rsidRPr="00D91647">
        <w:rPr>
          <w:b/>
          <w:i/>
          <w:color w:val="1A1A1A"/>
        </w:rPr>
        <w:t>дня</w:t>
      </w:r>
      <w:r>
        <w:rPr>
          <w:color w:val="1A1A1A"/>
        </w:rPr>
        <w:t xml:space="preserve"> Вы можете увидеть на информационном стенде в приёмной.</w:t>
      </w:r>
    </w:p>
    <w:p w:rsidR="007736CE" w:rsidRDefault="007736CE" w:rsidP="00441C67">
      <w:pPr>
        <w:pStyle w:val="a7"/>
        <w:spacing w:before="1" w:line="276" w:lineRule="auto"/>
        <w:ind w:left="0" w:right="484"/>
        <w:sectPr w:rsidR="007736CE">
          <w:pgSz w:w="11910" w:h="16840"/>
          <w:pgMar w:top="800" w:right="360" w:bottom="280" w:left="1600" w:header="720" w:footer="720" w:gutter="0"/>
          <w:cols w:space="720"/>
        </w:sectPr>
      </w:pPr>
      <w:r>
        <w:rPr>
          <w:color w:val="1A1A1A"/>
        </w:rPr>
        <w:t>Современное дошкольное образование уделяет большое внимание воспитательной работе с детьми. Большое место отводится патриотическому воспитанию. Поэтому ООП детского сада включает Программу воспитания дошкольников. В целях реализации программы воспитания, определен обязательный перечень памятных дат для дошкольников</w:t>
      </w:r>
      <w:r w:rsidR="00D91647">
        <w:rPr>
          <w:color w:val="1A1A1A"/>
        </w:rPr>
        <w:t>.</w:t>
      </w:r>
    </w:p>
    <w:p w:rsidR="007736CE" w:rsidRDefault="007736CE"/>
    <w:sectPr w:rsidR="007736CE" w:rsidSect="001F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005C5"/>
    <w:multiLevelType w:val="hybridMultilevel"/>
    <w:tmpl w:val="1916B9E8"/>
    <w:lvl w:ilvl="0" w:tplc="041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4ACC453A"/>
    <w:multiLevelType w:val="hybridMultilevel"/>
    <w:tmpl w:val="1640DF5C"/>
    <w:lvl w:ilvl="0" w:tplc="6C56A876">
      <w:numFmt w:val="bullet"/>
      <w:lvlText w:val="-"/>
      <w:lvlJc w:val="left"/>
      <w:pPr>
        <w:ind w:left="102" w:hanging="243"/>
      </w:pPr>
      <w:rPr>
        <w:rFonts w:ascii="Times New Roman" w:eastAsia="Times New Roman" w:hAnsi="Times New Roman" w:hint="default"/>
        <w:color w:val="1A1A1A"/>
        <w:spacing w:val="-19"/>
        <w:w w:val="99"/>
        <w:sz w:val="24"/>
        <w:szCs w:val="24"/>
      </w:rPr>
    </w:lvl>
    <w:lvl w:ilvl="1" w:tplc="42563FB4">
      <w:numFmt w:val="bullet"/>
      <w:lvlText w:val="•"/>
      <w:lvlJc w:val="left"/>
      <w:pPr>
        <w:ind w:left="1084" w:hanging="243"/>
      </w:pPr>
    </w:lvl>
    <w:lvl w:ilvl="2" w:tplc="6234F0C6">
      <w:numFmt w:val="bullet"/>
      <w:lvlText w:val="•"/>
      <w:lvlJc w:val="left"/>
      <w:pPr>
        <w:ind w:left="2069" w:hanging="243"/>
      </w:pPr>
    </w:lvl>
    <w:lvl w:ilvl="3" w:tplc="8368A6AE">
      <w:numFmt w:val="bullet"/>
      <w:lvlText w:val="•"/>
      <w:lvlJc w:val="left"/>
      <w:pPr>
        <w:ind w:left="3053" w:hanging="243"/>
      </w:pPr>
    </w:lvl>
    <w:lvl w:ilvl="4" w:tplc="FC7815E8">
      <w:numFmt w:val="bullet"/>
      <w:lvlText w:val="•"/>
      <w:lvlJc w:val="left"/>
      <w:pPr>
        <w:ind w:left="4038" w:hanging="243"/>
      </w:pPr>
    </w:lvl>
    <w:lvl w:ilvl="5" w:tplc="ED2AFEDE">
      <w:numFmt w:val="bullet"/>
      <w:lvlText w:val="•"/>
      <w:lvlJc w:val="left"/>
      <w:pPr>
        <w:ind w:left="5023" w:hanging="243"/>
      </w:pPr>
    </w:lvl>
    <w:lvl w:ilvl="6" w:tplc="513038F2">
      <w:numFmt w:val="bullet"/>
      <w:lvlText w:val="•"/>
      <w:lvlJc w:val="left"/>
      <w:pPr>
        <w:ind w:left="6007" w:hanging="243"/>
      </w:pPr>
    </w:lvl>
    <w:lvl w:ilvl="7" w:tplc="2A78A41E">
      <w:numFmt w:val="bullet"/>
      <w:lvlText w:val="•"/>
      <w:lvlJc w:val="left"/>
      <w:pPr>
        <w:ind w:left="6992" w:hanging="243"/>
      </w:pPr>
    </w:lvl>
    <w:lvl w:ilvl="8" w:tplc="904EAC8E">
      <w:numFmt w:val="bullet"/>
      <w:lvlText w:val="•"/>
      <w:lvlJc w:val="left"/>
      <w:pPr>
        <w:ind w:left="7977" w:hanging="24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67B"/>
    <w:rsid w:val="001D567B"/>
    <w:rsid w:val="001F5909"/>
    <w:rsid w:val="004127C1"/>
    <w:rsid w:val="00441C67"/>
    <w:rsid w:val="007736CE"/>
    <w:rsid w:val="00866E2C"/>
    <w:rsid w:val="008D43EE"/>
    <w:rsid w:val="009577CA"/>
    <w:rsid w:val="00D91647"/>
    <w:rsid w:val="00F2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0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D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D567B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D43EE"/>
    <w:pPr>
      <w:widowControl w:val="0"/>
      <w:autoSpaceDE w:val="0"/>
      <w:autoSpaceDN w:val="0"/>
      <w:spacing w:before="64" w:after="0" w:line="240" w:lineRule="auto"/>
      <w:ind w:left="102"/>
      <w:jc w:val="both"/>
    </w:pPr>
    <w:rPr>
      <w:rFonts w:cs="Times New Roman"/>
      <w:b/>
      <w:bCs/>
      <w:sz w:val="24"/>
      <w:szCs w:val="24"/>
      <w:lang w:eastAsia="en-US"/>
    </w:rPr>
  </w:style>
  <w:style w:type="character" w:customStyle="1" w:styleId="a6">
    <w:name w:val="Название Знак"/>
    <w:basedOn w:val="a0"/>
    <w:link w:val="a5"/>
    <w:uiPriority w:val="99"/>
    <w:locked/>
    <w:rsid w:val="008D43EE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rsid w:val="008D43EE"/>
    <w:pPr>
      <w:widowControl w:val="0"/>
      <w:autoSpaceDE w:val="0"/>
      <w:autoSpaceDN w:val="0"/>
      <w:spacing w:after="0" w:line="240" w:lineRule="auto"/>
      <w:ind w:left="102" w:right="491"/>
      <w:jc w:val="both"/>
    </w:pPr>
    <w:rPr>
      <w:rFonts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8D43EE"/>
    <w:rPr>
      <w:rFonts w:ascii="Times New Roman" w:hAnsi="Times New Roman" w:cs="Times New Roman"/>
      <w:sz w:val="24"/>
      <w:szCs w:val="24"/>
      <w:lang w:eastAsia="en-US"/>
    </w:rPr>
  </w:style>
  <w:style w:type="paragraph" w:styleId="a9">
    <w:name w:val="List Paragraph"/>
    <w:basedOn w:val="a"/>
    <w:uiPriority w:val="99"/>
    <w:qFormat/>
    <w:rsid w:val="008D43EE"/>
    <w:pPr>
      <w:widowControl w:val="0"/>
      <w:autoSpaceDE w:val="0"/>
      <w:autoSpaceDN w:val="0"/>
      <w:spacing w:after="0" w:line="240" w:lineRule="auto"/>
      <w:ind w:left="102" w:right="490"/>
      <w:jc w:val="both"/>
    </w:pPr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78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387</Words>
  <Characters>2212</Characters>
  <Application>Microsoft Office Word</Application>
  <DocSecurity>0</DocSecurity>
  <Lines>18</Lines>
  <Paragraphs>5</Paragraphs>
  <ScaleCrop>false</ScaleCrop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5</cp:revision>
  <dcterms:created xsi:type="dcterms:W3CDTF">2023-12-12T08:21:00Z</dcterms:created>
  <dcterms:modified xsi:type="dcterms:W3CDTF">2023-12-12T17:05:00Z</dcterms:modified>
</cp:coreProperties>
</file>